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3C60AF" w:rsidRPr="00D06BE5" w14:paraId="548CD44E" w14:textId="77777777" w:rsidTr="00C30213">
        <w:trPr>
          <w:jc w:val="center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8CDAC3C" w14:textId="77777777" w:rsidR="003C60AF" w:rsidRPr="00D06BE5" w:rsidRDefault="003C60AF" w:rsidP="00C3021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D06BE5">
              <w:rPr>
                <w:rFonts w:ascii="Times New Roman" w:hAnsi="Times New Roman"/>
                <w:sz w:val="24"/>
                <w:szCs w:val="24"/>
                <w:lang w:val="pt-BR"/>
              </w:rPr>
              <w:t>UBND QUẬN ĐỐNG ĐA</w:t>
            </w:r>
          </w:p>
          <w:p w14:paraId="255532F8" w14:textId="35F57645" w:rsidR="003C60AF" w:rsidRPr="00D06BE5" w:rsidRDefault="00C30213" w:rsidP="00C3021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6FF66C6" wp14:editId="5A1F7907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171450</wp:posOffset>
                      </wp:positionV>
                      <wp:extent cx="1113155" cy="0"/>
                      <wp:effectExtent l="0" t="0" r="29845" b="19050"/>
                      <wp:wrapNone/>
                      <wp:docPr id="7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3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6B468" id="Line 2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9pt,13.5pt" to="156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HDFQIAACk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"/>
                  </w:pict>
                </mc:Fallback>
              </mc:AlternateContent>
            </w:r>
            <w:r w:rsidR="003C60AF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TRƯỜNG TIỂU HỌC THÁI THỊNH</w:t>
            </w:r>
          </w:p>
          <w:p w14:paraId="50911E46" w14:textId="0472E19B" w:rsidR="003C60AF" w:rsidRPr="00D06BE5" w:rsidRDefault="003C60AF" w:rsidP="00C30213">
            <w:pPr>
              <w:tabs>
                <w:tab w:val="left" w:pos="2580"/>
              </w:tabs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6A433686" w14:textId="0701B6D5" w:rsidR="003C60AF" w:rsidRPr="00022DD1" w:rsidRDefault="003C60AF" w:rsidP="00C30213">
            <w:pPr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de-DE"/>
              </w:rPr>
              <w:t>Số:</w:t>
            </w:r>
            <w:r w:rsidR="00C30213">
              <w:rPr>
                <w:rFonts w:ascii="Times New Roman" w:hAnsi="Times New Roman"/>
                <w:sz w:val="26"/>
                <w:szCs w:val="26"/>
                <w:lang w:val="de-DE"/>
              </w:rPr>
              <w:t>03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>/KH-</w:t>
            </w:r>
            <w:r w:rsidRPr="00D06BE5">
              <w:rPr>
                <w:rFonts w:ascii="Times New Roman" w:hAnsi="Times New Roman"/>
                <w:sz w:val="26"/>
                <w:szCs w:val="26"/>
                <w:lang w:val="de-DE"/>
              </w:rPr>
              <w:t>T</w:t>
            </w:r>
            <w:r>
              <w:rPr>
                <w:rFonts w:ascii="Times New Roman" w:hAnsi="Times New Roman"/>
                <w:sz w:val="26"/>
                <w:szCs w:val="26"/>
                <w:lang w:val="de-DE"/>
              </w:rPr>
              <w:t>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TT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F8F9D61" w14:textId="77777777" w:rsidR="003C60AF" w:rsidRPr="00D06BE5" w:rsidRDefault="003C60AF" w:rsidP="00C3021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D06BE5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CỘNG HOÀ XÃ HỘI CHỦ NGHĨA VIỆT NAM</w:t>
            </w:r>
          </w:p>
          <w:p w14:paraId="33955EE4" w14:textId="4058AB9F" w:rsidR="003C60AF" w:rsidRPr="00D06BE5" w:rsidRDefault="00C30213" w:rsidP="00C30213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2C183561" wp14:editId="1B68C0CB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189865</wp:posOffset>
                      </wp:positionV>
                      <wp:extent cx="1828800" cy="0"/>
                      <wp:effectExtent l="0" t="0" r="19050" b="19050"/>
                      <wp:wrapNone/>
                      <wp:docPr id="6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F9A27" id="Line 22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4.6pt,14.95pt" to="198.6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SxEwIAACk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"/>
                  </w:pict>
                </mc:Fallback>
              </mc:AlternateContent>
            </w:r>
            <w:r w:rsidR="003C60AF" w:rsidRPr="00D06BE5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Độc lập - Tự do - Hạnh phúc</w:t>
            </w:r>
          </w:p>
          <w:p w14:paraId="046623B4" w14:textId="28BEF20D" w:rsidR="003C60AF" w:rsidRPr="00D06BE5" w:rsidRDefault="003C60AF" w:rsidP="00C30213">
            <w:pPr>
              <w:spacing w:before="20" w:after="2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5D745FD2" w14:textId="7216C179" w:rsidR="003C60AF" w:rsidRPr="00D06BE5" w:rsidRDefault="003C60AF" w:rsidP="00C30213">
            <w:pPr>
              <w:spacing w:before="20" w:after="2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06BE5">
              <w:rPr>
                <w:rFonts w:ascii="Times New Roman" w:hAnsi="Times New Roman"/>
                <w:i/>
                <w:iCs/>
                <w:sz w:val="26"/>
                <w:szCs w:val="26"/>
              </w:rPr>
              <w:t>Đống</w:t>
            </w:r>
            <w:r w:rsidR="009B491B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Đa, ngày 27 tháng 2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202</w:t>
            </w:r>
            <w:r w:rsidR="0044636E">
              <w:rPr>
                <w:rFonts w:ascii="Times New Roman" w:hAnsi="Times New Roman"/>
                <w:i/>
                <w:iCs/>
                <w:sz w:val="26"/>
                <w:szCs w:val="26"/>
              </w:rPr>
              <w:t>4</w:t>
            </w:r>
          </w:p>
        </w:tc>
      </w:tr>
    </w:tbl>
    <w:p w14:paraId="0FD4F5F9" w14:textId="77777777" w:rsidR="00992900" w:rsidRDefault="00992900" w:rsidP="00C30213">
      <w:pPr>
        <w:jc w:val="center"/>
        <w:rPr>
          <w:rFonts w:ascii="Times New Roman" w:hAnsi="Times New Roman"/>
          <w:b/>
          <w:bCs/>
          <w:szCs w:val="28"/>
          <w:lang w:val="de-DE"/>
        </w:rPr>
      </w:pPr>
    </w:p>
    <w:p w14:paraId="1D59B3FD" w14:textId="07A99565" w:rsidR="003C60AF" w:rsidRPr="00542C18" w:rsidRDefault="003C60AF" w:rsidP="00C30213">
      <w:pPr>
        <w:jc w:val="center"/>
        <w:rPr>
          <w:rFonts w:ascii="Times New Roman" w:hAnsi="Times New Roman"/>
          <w:b/>
          <w:bCs/>
          <w:szCs w:val="28"/>
          <w:u w:val="single"/>
          <w:lang w:val="de-DE"/>
        </w:rPr>
      </w:pPr>
      <w:r w:rsidRPr="00542C18">
        <w:rPr>
          <w:rFonts w:ascii="Times New Roman" w:hAnsi="Times New Roman"/>
          <w:b/>
          <w:bCs/>
          <w:szCs w:val="28"/>
          <w:lang w:val="de-DE"/>
        </w:rPr>
        <w:t>KẾ HOẠCH</w:t>
      </w:r>
    </w:p>
    <w:p w14:paraId="57B0D160" w14:textId="1CB8F6AD" w:rsidR="00542C18" w:rsidRPr="00542C18" w:rsidRDefault="00542C18" w:rsidP="00C30213">
      <w:pPr>
        <w:pStyle w:val="Heading4"/>
        <w:spacing w:before="0" w:after="0"/>
        <w:jc w:val="center"/>
        <w:rPr>
          <w:lang w:val="de-DE"/>
        </w:rPr>
      </w:pPr>
      <w:r w:rsidRPr="00542C18">
        <w:rPr>
          <w:lang w:val="de-DE"/>
        </w:rPr>
        <w:t xml:space="preserve">Công tác tháng </w:t>
      </w:r>
      <w:r w:rsidR="009B491B">
        <w:rPr>
          <w:lang w:val="de-DE"/>
        </w:rPr>
        <w:t>3</w:t>
      </w:r>
      <w:r w:rsidR="000B34F6">
        <w:rPr>
          <w:lang w:val="de-DE"/>
        </w:rPr>
        <w:t>/2024</w:t>
      </w:r>
    </w:p>
    <w:p w14:paraId="355D2525" w14:textId="77777777" w:rsidR="00542C18" w:rsidRPr="00EA68CE" w:rsidRDefault="00542C18" w:rsidP="00C30213">
      <w:pPr>
        <w:pStyle w:val="Heading4"/>
        <w:spacing w:before="0" w:after="0"/>
        <w:jc w:val="both"/>
      </w:pPr>
      <w:r w:rsidRPr="00EA68CE">
        <w:rPr>
          <w:lang w:val="de-DE"/>
        </w:rPr>
        <w:t>I. HOẠT ĐỘNG CHUYÊN MÔN VÀ</w:t>
      </w:r>
      <w:r w:rsidRPr="00EA68CE">
        <w:t xml:space="preserve"> CÁC HOẠT ĐỘNG GIÁO DỤC </w:t>
      </w:r>
    </w:p>
    <w:p w14:paraId="648A1CFC" w14:textId="77777777" w:rsidR="004660B1" w:rsidRDefault="003C60AF" w:rsidP="004660B1">
      <w:pPr>
        <w:pStyle w:val="Heading4"/>
        <w:spacing w:before="0" w:after="0"/>
        <w:jc w:val="both"/>
        <w:rPr>
          <w:lang w:val="de-DE"/>
        </w:rPr>
      </w:pPr>
      <w:r w:rsidRPr="00B04BBA">
        <w:rPr>
          <w:lang w:val="de-DE"/>
        </w:rPr>
        <w:t>1. Tập huấn, bồi dư</w:t>
      </w:r>
      <w:r w:rsidRPr="00B04BBA">
        <w:rPr>
          <w:lang w:val="de-DE"/>
        </w:rPr>
        <w:softHyphen/>
        <w:t>ỡng, chuyên đề</w:t>
      </w:r>
    </w:p>
    <w:p w14:paraId="57C868A7" w14:textId="59C3C75D" w:rsidR="004660B1" w:rsidRPr="004660B1" w:rsidRDefault="004660B1" w:rsidP="004660B1">
      <w:pPr>
        <w:pStyle w:val="Heading4"/>
        <w:spacing w:before="0" w:after="0"/>
        <w:jc w:val="both"/>
        <w:rPr>
          <w:b w:val="0"/>
          <w:color w:val="000000" w:themeColor="text1"/>
        </w:rPr>
      </w:pPr>
      <w:r>
        <w:rPr>
          <w:color w:val="000000" w:themeColor="text1"/>
        </w:rPr>
        <w:tab/>
      </w:r>
      <w:r w:rsidR="009B491B" w:rsidRPr="009B491B">
        <w:rPr>
          <w:color w:val="000000" w:themeColor="text1"/>
        </w:rPr>
        <w:t xml:space="preserve">- </w:t>
      </w:r>
      <w:r w:rsidR="009B491B" w:rsidRPr="004660B1">
        <w:rPr>
          <w:b w:val="0"/>
          <w:color w:val="000000" w:themeColor="text1"/>
        </w:rPr>
        <w:t xml:space="preserve">Triển khai cụ thể, đầy đủ và công khai các văn bản mới chỉ đạo của ngành, cấp học. </w:t>
      </w:r>
    </w:p>
    <w:p w14:paraId="5E273D12" w14:textId="46C4276E" w:rsidR="004660B1" w:rsidRPr="004660B1" w:rsidRDefault="004660B1" w:rsidP="004660B1">
      <w:pPr>
        <w:pStyle w:val="Heading4"/>
        <w:spacing w:before="0" w:after="0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ab/>
      </w:r>
      <w:r w:rsidR="009B491B" w:rsidRPr="004660B1">
        <w:rPr>
          <w:b w:val="0"/>
          <w:color w:val="000000" w:themeColor="text1"/>
        </w:rPr>
        <w:t xml:space="preserve">- Tiếp tục triển khai hoạt động bồi dưỡng theo chuyên đề trường và quận. </w:t>
      </w:r>
    </w:p>
    <w:p w14:paraId="17DECF4F" w14:textId="6E298F55" w:rsidR="004660B1" w:rsidRPr="004660B1" w:rsidRDefault="004660B1" w:rsidP="004660B1">
      <w:pPr>
        <w:pStyle w:val="Heading4"/>
        <w:spacing w:before="0" w:after="0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ab/>
      </w:r>
      <w:r w:rsidR="009B491B" w:rsidRPr="004660B1">
        <w:rPr>
          <w:b w:val="0"/>
          <w:color w:val="000000" w:themeColor="text1"/>
        </w:rPr>
        <w:t>- Tiếp tục triển khai dạy học tích hợp, lồng ghép bộ tài liệu Lịch sử Đảng bộ và lịch sử truyền thống quận Đống Đa. </w:t>
      </w:r>
    </w:p>
    <w:p w14:paraId="4A3372A4" w14:textId="77777777" w:rsidR="004660B1" w:rsidRDefault="004660B1" w:rsidP="004660B1">
      <w:pPr>
        <w:pStyle w:val="Heading4"/>
        <w:spacing w:before="0" w:after="0"/>
        <w:jc w:val="both"/>
        <w:rPr>
          <w:color w:val="000000" w:themeColor="text1"/>
        </w:rPr>
      </w:pPr>
      <w:r>
        <w:rPr>
          <w:b w:val="0"/>
          <w:color w:val="000000" w:themeColor="text1"/>
        </w:rPr>
        <w:tab/>
      </w:r>
      <w:r w:rsidRPr="004660B1">
        <w:rPr>
          <w:b w:val="0"/>
          <w:color w:val="000000" w:themeColor="text1"/>
        </w:rPr>
        <w:t>- Tham dự Hội thảo xây dựng chiến lược học tập trong GDTH</w:t>
      </w:r>
      <w:r>
        <w:rPr>
          <w:color w:val="000000" w:themeColor="text1"/>
        </w:rPr>
        <w:t xml:space="preserve"> </w:t>
      </w:r>
    </w:p>
    <w:p w14:paraId="4D7DD1C8" w14:textId="32C1CA3B" w:rsidR="009B491B" w:rsidRPr="004660B1" w:rsidRDefault="004660B1" w:rsidP="004660B1">
      <w:pPr>
        <w:pStyle w:val="Heading4"/>
        <w:spacing w:before="0" w:after="0"/>
        <w:jc w:val="both"/>
        <w:rPr>
          <w:b w:val="0"/>
          <w:lang w:val="de-DE"/>
        </w:rPr>
      </w:pPr>
      <w:r>
        <w:rPr>
          <w:color w:val="000000" w:themeColor="text1"/>
        </w:rPr>
        <w:tab/>
      </w:r>
      <w:r w:rsidR="009B491B" w:rsidRPr="004660B1">
        <w:rPr>
          <w:b w:val="0"/>
          <w:color w:val="000000" w:themeColor="text1"/>
        </w:rPr>
        <w:t xml:space="preserve">- </w:t>
      </w:r>
      <w:r w:rsidR="00C30213" w:rsidRPr="004660B1">
        <w:rPr>
          <w:b w:val="0"/>
          <w:color w:val="000000" w:themeColor="text1"/>
        </w:rPr>
        <w:t>Nghiên</w:t>
      </w:r>
      <w:r w:rsidR="009B491B" w:rsidRPr="004660B1">
        <w:rPr>
          <w:b w:val="0"/>
          <w:color w:val="000000" w:themeColor="text1"/>
        </w:rPr>
        <w:t xml:space="preserve"> cứu các bộ sách và tham dự đầy đủ các buổi tập huấn giới thiệu và lựa chọn SGK lớp 5</w:t>
      </w:r>
      <w:r w:rsidR="0021492B" w:rsidRPr="004660B1">
        <w:rPr>
          <w:b w:val="0"/>
          <w:color w:val="000000" w:themeColor="text1"/>
        </w:rPr>
        <w:t xml:space="preserve"> (ngày 9,10/3/2024)</w:t>
      </w:r>
      <w:r w:rsidR="009B491B" w:rsidRPr="004660B1">
        <w:rPr>
          <w:b w:val="0"/>
          <w:color w:val="000000" w:themeColor="text1"/>
        </w:rPr>
        <w:t>. Thực hiện</w:t>
      </w:r>
      <w:r w:rsidR="00C30213" w:rsidRPr="004660B1">
        <w:rPr>
          <w:b w:val="0"/>
          <w:color w:val="000000" w:themeColor="text1"/>
        </w:rPr>
        <w:t xml:space="preserve"> đúng</w:t>
      </w:r>
      <w:r w:rsidR="009B491B" w:rsidRPr="004660B1">
        <w:rPr>
          <w:b w:val="0"/>
          <w:color w:val="000000" w:themeColor="text1"/>
        </w:rPr>
        <w:t xml:space="preserve"> quy trình </w:t>
      </w:r>
      <w:r w:rsidR="00C30213" w:rsidRPr="004660B1">
        <w:rPr>
          <w:b w:val="0"/>
          <w:color w:val="000000" w:themeColor="text1"/>
        </w:rPr>
        <w:t xml:space="preserve">lựa </w:t>
      </w:r>
      <w:r w:rsidR="009B491B" w:rsidRPr="004660B1">
        <w:rPr>
          <w:b w:val="0"/>
          <w:color w:val="000000" w:themeColor="text1"/>
        </w:rPr>
        <w:t>chọn sách theo Thông tư 27/2023/TT- BDGĐT ngày 28/12/</w:t>
      </w:r>
      <w:r w:rsidR="00C30213" w:rsidRPr="004660B1">
        <w:rPr>
          <w:b w:val="0"/>
          <w:color w:val="000000" w:themeColor="text1"/>
        </w:rPr>
        <w:t>2023.</w:t>
      </w:r>
    </w:p>
    <w:p w14:paraId="23291823" w14:textId="77777777" w:rsidR="004660B1" w:rsidRDefault="009B491B" w:rsidP="004660B1">
      <w:pPr>
        <w:pStyle w:val="NormalWeb"/>
        <w:spacing w:before="0" w:beforeAutospacing="0" w:after="0" w:afterAutospacing="0"/>
        <w:ind w:right="11"/>
        <w:jc w:val="both"/>
        <w:rPr>
          <w:b/>
          <w:bCs/>
          <w:sz w:val="28"/>
          <w:szCs w:val="28"/>
          <w:lang w:val="es-ES"/>
        </w:rPr>
      </w:pPr>
      <w:r>
        <w:rPr>
          <w:color w:val="000000" w:themeColor="text1"/>
          <w:sz w:val="28"/>
          <w:szCs w:val="28"/>
        </w:rPr>
        <w:t xml:space="preserve">   </w:t>
      </w:r>
      <w:r w:rsidR="00315366" w:rsidRPr="00175C72">
        <w:rPr>
          <w:b/>
          <w:bCs/>
          <w:sz w:val="28"/>
          <w:szCs w:val="28"/>
          <w:lang w:val="es-ES"/>
        </w:rPr>
        <w:t xml:space="preserve">2.  Hoạt động </w:t>
      </w:r>
      <w:r w:rsidR="002B7626">
        <w:rPr>
          <w:b/>
          <w:bCs/>
          <w:sz w:val="28"/>
          <w:szCs w:val="28"/>
          <w:lang w:val="es-ES"/>
        </w:rPr>
        <w:t>dạy và học</w:t>
      </w:r>
    </w:p>
    <w:p w14:paraId="787D82F7" w14:textId="77777777" w:rsidR="004660B1" w:rsidRDefault="004660B1" w:rsidP="004660B1">
      <w:pPr>
        <w:pStyle w:val="NormalWeb"/>
        <w:spacing w:before="0" w:beforeAutospacing="0" w:after="0" w:afterAutospacing="0"/>
        <w:ind w:right="11"/>
        <w:jc w:val="both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ab/>
      </w:r>
      <w:r w:rsidR="009B491B" w:rsidRPr="009B491B">
        <w:rPr>
          <w:color w:val="000000" w:themeColor="text1"/>
          <w:sz w:val="28"/>
          <w:szCs w:val="28"/>
        </w:rPr>
        <w:t>- Thực hiện nghiêm túc kế hoạch Giáo dục của nhà trường; chủ động, sáng tạo việc xây dựng kế hoạch giáo dục của khối lớp 5 để tiếp cận chương trình GDPT 2018 đối với lớp 6. </w:t>
      </w:r>
    </w:p>
    <w:p w14:paraId="72D9D486" w14:textId="77777777" w:rsidR="004660B1" w:rsidRDefault="004660B1" w:rsidP="004660B1">
      <w:pPr>
        <w:pStyle w:val="NormalWeb"/>
        <w:spacing w:before="0" w:beforeAutospacing="0" w:after="0" w:afterAutospacing="0"/>
        <w:ind w:right="11"/>
        <w:jc w:val="both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ab/>
      </w:r>
      <w:r w:rsidR="009B491B" w:rsidRPr="009B491B">
        <w:rPr>
          <w:color w:val="000000" w:themeColor="text1"/>
          <w:sz w:val="28"/>
          <w:szCs w:val="28"/>
        </w:rPr>
        <w:t>- Chuẩn bị tốt việc tổ chức ôn tập, kiểm tra giữa học kỳ II ch</w:t>
      </w:r>
      <w:r w:rsidR="002B7626">
        <w:rPr>
          <w:color w:val="000000" w:themeColor="text1"/>
          <w:sz w:val="28"/>
          <w:szCs w:val="28"/>
        </w:rPr>
        <w:t>o khối 4, 5.</w:t>
      </w:r>
      <w:r w:rsidR="009B491B" w:rsidRPr="009B491B">
        <w:rPr>
          <w:color w:val="000000" w:themeColor="text1"/>
          <w:sz w:val="28"/>
          <w:szCs w:val="28"/>
        </w:rPr>
        <w:t> </w:t>
      </w:r>
      <w:r w:rsidR="00EF594A">
        <w:rPr>
          <w:color w:val="000000" w:themeColor="text1"/>
          <w:sz w:val="28"/>
          <w:szCs w:val="28"/>
        </w:rPr>
        <w:t>Lịch kiểm tra giữa kì khối 4, 5 (Ngày 19,20,21/3/2024)</w:t>
      </w:r>
    </w:p>
    <w:p w14:paraId="247ACC8F" w14:textId="77777777" w:rsidR="004660B1" w:rsidRDefault="004660B1" w:rsidP="004660B1">
      <w:pPr>
        <w:pStyle w:val="NormalWeb"/>
        <w:spacing w:before="0" w:beforeAutospacing="0" w:after="0" w:afterAutospacing="0"/>
        <w:ind w:right="11"/>
        <w:jc w:val="both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lang w:val="es-ES"/>
        </w:rPr>
        <w:tab/>
      </w:r>
      <w:r w:rsidR="009B491B" w:rsidRPr="009B491B">
        <w:rPr>
          <w:color w:val="000000" w:themeColor="text1"/>
          <w:sz w:val="28"/>
          <w:szCs w:val="28"/>
        </w:rPr>
        <w:t>- Tăng cường Giáo dục đạo đức, giảng dạy Phòng chống TNTT</w:t>
      </w:r>
      <w:r w:rsidR="00C30213">
        <w:rPr>
          <w:color w:val="000000" w:themeColor="text1"/>
          <w:sz w:val="28"/>
          <w:szCs w:val="28"/>
        </w:rPr>
        <w:t xml:space="preserve">. </w:t>
      </w:r>
      <w:r w:rsidR="009B491B" w:rsidRPr="009B491B">
        <w:rPr>
          <w:color w:val="000000" w:themeColor="text1"/>
          <w:sz w:val="28"/>
          <w:szCs w:val="28"/>
        </w:rPr>
        <w:t>Quan tâm Giáo dục cho học sinh về đạo đức, kĩ năng sống, ý thức bảo vệ môi trường.</w:t>
      </w:r>
    </w:p>
    <w:p w14:paraId="67B5B7BD" w14:textId="77777777" w:rsidR="004660B1" w:rsidRDefault="004660B1" w:rsidP="00C30213">
      <w:pPr>
        <w:pStyle w:val="NormalWeb"/>
        <w:spacing w:before="0" w:beforeAutospacing="0" w:after="0" w:afterAutospacing="0"/>
        <w:ind w:right="11"/>
        <w:jc w:val="both"/>
        <w:rPr>
          <w:b/>
          <w:bCs/>
          <w:sz w:val="28"/>
          <w:szCs w:val="28"/>
          <w:lang w:val="es-ES"/>
        </w:rPr>
      </w:pPr>
      <w:r>
        <w:rPr>
          <w:color w:val="000000" w:themeColor="text1"/>
          <w:sz w:val="28"/>
          <w:szCs w:val="28"/>
        </w:rPr>
        <w:tab/>
      </w:r>
      <w:r w:rsidR="009B491B">
        <w:rPr>
          <w:color w:val="000000" w:themeColor="text1"/>
          <w:sz w:val="28"/>
          <w:szCs w:val="28"/>
        </w:rPr>
        <w:t xml:space="preserve">- </w:t>
      </w:r>
      <w:r w:rsidR="00C30213">
        <w:rPr>
          <w:color w:val="000000" w:themeColor="text1"/>
          <w:sz w:val="28"/>
          <w:szCs w:val="28"/>
        </w:rPr>
        <w:t>Đăng</w:t>
      </w:r>
      <w:r w:rsidR="009B491B" w:rsidRPr="009B491B">
        <w:rPr>
          <w:color w:val="000000" w:themeColor="text1"/>
          <w:sz w:val="28"/>
          <w:szCs w:val="28"/>
        </w:rPr>
        <w:t xml:space="preserve"> ký tham gia Cuộc thi Olympic tiếng Anh Tiểu học cấp Thành phố năm học 2023 -2024, chuẩn bị cho Vòng thi Sơ khảo ngày 07/4/2024 theo Hướng </w:t>
      </w:r>
      <w:r w:rsidR="00C30213">
        <w:rPr>
          <w:color w:val="000000" w:themeColor="text1"/>
          <w:sz w:val="28"/>
          <w:szCs w:val="28"/>
        </w:rPr>
        <w:t>dẫn</w:t>
      </w:r>
      <w:r w:rsidR="009B491B" w:rsidRPr="009B491B">
        <w:rPr>
          <w:color w:val="000000" w:themeColor="text1"/>
          <w:sz w:val="28"/>
          <w:szCs w:val="28"/>
        </w:rPr>
        <w:t xml:space="preserve"> của Phòng GD&amp;ĐT. </w:t>
      </w:r>
      <w:r w:rsidR="00DC387A">
        <w:rPr>
          <w:color w:val="000000" w:themeColor="text1"/>
          <w:sz w:val="28"/>
          <w:szCs w:val="28"/>
        </w:rPr>
        <w:t>Đội tuyển TA của trường tiếp tục ôn luyện với GV TA và GV của TT Language Link.</w:t>
      </w:r>
    </w:p>
    <w:p w14:paraId="111F320D" w14:textId="77777777" w:rsidR="004660B1" w:rsidRDefault="004660B1" w:rsidP="00C30213">
      <w:pPr>
        <w:pStyle w:val="NormalWeb"/>
        <w:spacing w:before="0" w:beforeAutospacing="0" w:after="0" w:afterAutospacing="0"/>
        <w:ind w:right="11"/>
        <w:jc w:val="both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ab/>
      </w:r>
      <w:r w:rsidR="009B491B">
        <w:rPr>
          <w:color w:val="000000" w:themeColor="text1"/>
          <w:sz w:val="28"/>
          <w:szCs w:val="28"/>
        </w:rPr>
        <w:t xml:space="preserve">- </w:t>
      </w:r>
      <w:r w:rsidR="009B491B" w:rsidRPr="009B491B">
        <w:rPr>
          <w:color w:val="000000" w:themeColor="text1"/>
          <w:sz w:val="28"/>
          <w:szCs w:val="28"/>
        </w:rPr>
        <w:t>Phát động, hưởng</w:t>
      </w:r>
      <w:r w:rsidR="009F58C7">
        <w:rPr>
          <w:color w:val="000000" w:themeColor="text1"/>
          <w:sz w:val="28"/>
          <w:szCs w:val="28"/>
        </w:rPr>
        <w:t xml:space="preserve"> ứng</w:t>
      </w:r>
      <w:r w:rsidR="009B491B" w:rsidRPr="009B491B">
        <w:rPr>
          <w:color w:val="000000" w:themeColor="text1"/>
          <w:sz w:val="28"/>
          <w:szCs w:val="28"/>
        </w:rPr>
        <w:t xml:space="preserve"> Cuộc thi Thiết kế bài giảng điện tử Elearning tiếng Anh theo Hướng dẫn số 414/SGDĐT-GDTrH của Sở Giáo dục </w:t>
      </w:r>
      <w:r w:rsidR="002B7626">
        <w:rPr>
          <w:color w:val="000000" w:themeColor="text1"/>
          <w:sz w:val="28"/>
          <w:szCs w:val="28"/>
        </w:rPr>
        <w:t>Hà Nội</w:t>
      </w:r>
      <w:r w:rsidR="009F58C7">
        <w:rPr>
          <w:color w:val="000000" w:themeColor="text1"/>
          <w:sz w:val="28"/>
          <w:szCs w:val="28"/>
        </w:rPr>
        <w:t xml:space="preserve"> (Tổ TA tham gia)</w:t>
      </w:r>
      <w:r w:rsidR="002B7626">
        <w:rPr>
          <w:color w:val="000000" w:themeColor="text1"/>
          <w:sz w:val="28"/>
          <w:szCs w:val="28"/>
        </w:rPr>
        <w:t>.</w:t>
      </w:r>
    </w:p>
    <w:p w14:paraId="2F5B2B52" w14:textId="77777777" w:rsidR="004660B1" w:rsidRDefault="004660B1" w:rsidP="00C30213">
      <w:pPr>
        <w:pStyle w:val="NormalWeb"/>
        <w:spacing w:before="0" w:beforeAutospacing="0" w:after="0" w:afterAutospacing="0"/>
        <w:ind w:right="11"/>
        <w:jc w:val="both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lang w:val="es-ES"/>
        </w:rPr>
        <w:tab/>
      </w:r>
      <w:r w:rsidR="006E5B4A">
        <w:rPr>
          <w:color w:val="000000" w:themeColor="text1"/>
          <w:sz w:val="28"/>
          <w:szCs w:val="28"/>
        </w:rPr>
        <w:t>- Hỗ trợ, động viên</w:t>
      </w:r>
      <w:r w:rsidR="00710B65">
        <w:rPr>
          <w:color w:val="000000" w:themeColor="text1"/>
          <w:sz w:val="28"/>
          <w:szCs w:val="28"/>
        </w:rPr>
        <w:t>, nhắc lịch</w:t>
      </w:r>
      <w:r w:rsidR="006E5B4A">
        <w:rPr>
          <w:color w:val="000000" w:themeColor="text1"/>
          <w:sz w:val="28"/>
          <w:szCs w:val="28"/>
        </w:rPr>
        <w:t xml:space="preserve"> HS tham gia các cuộc thi, giao lưu: Tofas (3/3), Trạng nguyên Tiếng Việt vòng thi Hội (Lớp 1, 2, 3: ngày 13/3 trực tuyến, lớp 4, 5: ngày 16/3 trực tiếp), </w:t>
      </w:r>
      <w:r w:rsidR="00274861">
        <w:rPr>
          <w:color w:val="000000" w:themeColor="text1"/>
          <w:sz w:val="28"/>
          <w:szCs w:val="28"/>
        </w:rPr>
        <w:t>Trạng nguyên Toà</w:t>
      </w:r>
      <w:r w:rsidR="00C30213">
        <w:rPr>
          <w:color w:val="000000" w:themeColor="text1"/>
          <w:sz w:val="28"/>
          <w:szCs w:val="28"/>
        </w:rPr>
        <w:t>n tài vòng sơ khảo (2/3 và 9/3)</w:t>
      </w:r>
      <w:r w:rsidR="008075AC">
        <w:rPr>
          <w:color w:val="000000" w:themeColor="text1"/>
          <w:sz w:val="28"/>
          <w:szCs w:val="28"/>
        </w:rPr>
        <w:t xml:space="preserve"> </w:t>
      </w:r>
      <w:r w:rsidR="00274861">
        <w:rPr>
          <w:color w:val="000000" w:themeColor="text1"/>
          <w:sz w:val="28"/>
          <w:szCs w:val="28"/>
        </w:rPr>
        <w:t>…</w:t>
      </w:r>
    </w:p>
    <w:p w14:paraId="5D7EC595" w14:textId="5799B990" w:rsidR="004660B1" w:rsidRDefault="004660B1" w:rsidP="00C30213">
      <w:pPr>
        <w:pStyle w:val="NormalWeb"/>
        <w:spacing w:before="0" w:beforeAutospacing="0" w:after="0" w:afterAutospacing="0"/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B7626">
        <w:rPr>
          <w:color w:val="000000" w:themeColor="text1"/>
          <w:sz w:val="28"/>
          <w:szCs w:val="28"/>
        </w:rPr>
        <w:t>- Dự giờ GV</w:t>
      </w:r>
      <w:r w:rsidR="008E413A">
        <w:rPr>
          <w:color w:val="000000" w:themeColor="text1"/>
          <w:sz w:val="28"/>
          <w:szCs w:val="28"/>
        </w:rPr>
        <w:t xml:space="preserve"> </w:t>
      </w:r>
      <w:r w:rsidR="002B7626">
        <w:rPr>
          <w:color w:val="000000" w:themeColor="text1"/>
          <w:sz w:val="28"/>
          <w:szCs w:val="28"/>
        </w:rPr>
        <w:t>(tiết thứ 2) trong DS Thanh tra HĐSP từ 11/3/202</w:t>
      </w:r>
      <w:r>
        <w:rPr>
          <w:color w:val="000000" w:themeColor="text1"/>
          <w:sz w:val="28"/>
          <w:szCs w:val="28"/>
        </w:rPr>
        <w:t>4.</w:t>
      </w:r>
    </w:p>
    <w:p w14:paraId="501E9F93" w14:textId="77777777" w:rsidR="004660B1" w:rsidRDefault="004660B1" w:rsidP="00C30213">
      <w:pPr>
        <w:pStyle w:val="NormalWeb"/>
        <w:spacing w:before="0" w:beforeAutospacing="0" w:after="0" w:afterAutospacing="0"/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EB2AA4">
        <w:rPr>
          <w:color w:val="000000" w:themeColor="text1"/>
          <w:sz w:val="28"/>
          <w:szCs w:val="28"/>
        </w:rPr>
        <w:t>- GV hoàn thành viết SKKN, nộp SKKN ngày 12/3/2024</w:t>
      </w:r>
      <w:r>
        <w:rPr>
          <w:color w:val="000000" w:themeColor="text1"/>
          <w:sz w:val="28"/>
          <w:szCs w:val="28"/>
        </w:rPr>
        <w:t>.</w:t>
      </w:r>
    </w:p>
    <w:p w14:paraId="6AD9971F" w14:textId="77777777" w:rsidR="004660B1" w:rsidRDefault="004660B1" w:rsidP="00C30213">
      <w:pPr>
        <w:pStyle w:val="NormalWeb"/>
        <w:spacing w:before="0" w:beforeAutospacing="0" w:after="0" w:afterAutospacing="0"/>
        <w:ind w:right="11"/>
        <w:jc w:val="both"/>
        <w:rPr>
          <w:b/>
          <w:bCs/>
          <w:sz w:val="28"/>
          <w:szCs w:val="28"/>
          <w:lang w:val="es-ES"/>
        </w:rPr>
      </w:pPr>
      <w:r>
        <w:rPr>
          <w:color w:val="000000" w:themeColor="text1"/>
          <w:sz w:val="28"/>
          <w:szCs w:val="28"/>
        </w:rPr>
        <w:tab/>
      </w:r>
      <w:r w:rsidR="002B7626">
        <w:rPr>
          <w:color w:val="000000" w:themeColor="text1"/>
          <w:sz w:val="28"/>
          <w:szCs w:val="28"/>
        </w:rPr>
        <w:t>- Tham gia Hoạt động ngoại khóa do Trung tâm Language Link tổ chức (từ 8h-9h ngày 13/3/2024)</w:t>
      </w:r>
    </w:p>
    <w:p w14:paraId="7A771D06" w14:textId="254C4F0D" w:rsidR="004660B1" w:rsidRDefault="004660B1" w:rsidP="00C30213">
      <w:pPr>
        <w:pStyle w:val="NormalWeb"/>
        <w:spacing w:before="0" w:beforeAutospacing="0" w:after="0" w:afterAutospacing="0"/>
        <w:ind w:right="11"/>
        <w:jc w:val="both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ab/>
      </w:r>
      <w:r w:rsidR="002B7626">
        <w:rPr>
          <w:color w:val="000000" w:themeColor="text1"/>
          <w:sz w:val="28"/>
          <w:szCs w:val="28"/>
        </w:rPr>
        <w:t xml:space="preserve">- Thi Trạng nguyên nhỏ tuổi </w:t>
      </w:r>
      <w:r w:rsidR="00D06D76">
        <w:rPr>
          <w:color w:val="000000" w:themeColor="text1"/>
          <w:sz w:val="28"/>
          <w:szCs w:val="28"/>
        </w:rPr>
        <w:t>lần thứ 3: Ngày 20/03/2024 -</w:t>
      </w:r>
      <w:r w:rsidR="002B7626">
        <w:rPr>
          <w:color w:val="000000" w:themeColor="text1"/>
          <w:sz w:val="28"/>
          <w:szCs w:val="28"/>
        </w:rPr>
        <w:t xml:space="preserve"> Mỗi lớp 5 HS tham dự</w:t>
      </w:r>
      <w:r w:rsidR="00BC00C8">
        <w:rPr>
          <w:color w:val="000000" w:themeColor="text1"/>
          <w:sz w:val="28"/>
          <w:szCs w:val="28"/>
        </w:rPr>
        <w:t>.</w:t>
      </w:r>
      <w:r w:rsidR="00D06D76">
        <w:rPr>
          <w:color w:val="000000" w:themeColor="text1"/>
          <w:sz w:val="28"/>
          <w:szCs w:val="28"/>
        </w:rPr>
        <w:t xml:space="preserve"> Dự kiến Rung chuông vàng và trao giải trạng nguyên lần thứ 3 ngày 8/4/2024.</w:t>
      </w:r>
    </w:p>
    <w:p w14:paraId="0770808A" w14:textId="46A16BB6" w:rsidR="008F2438" w:rsidRPr="004660B1" w:rsidRDefault="004660B1" w:rsidP="00C30213">
      <w:pPr>
        <w:pStyle w:val="NormalWeb"/>
        <w:spacing w:before="0" w:beforeAutospacing="0" w:after="0" w:afterAutospacing="0"/>
        <w:ind w:right="11"/>
        <w:jc w:val="both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ab/>
      </w:r>
      <w:r w:rsidR="008F2438">
        <w:rPr>
          <w:color w:val="000000" w:themeColor="text1"/>
          <w:sz w:val="28"/>
          <w:szCs w:val="28"/>
        </w:rPr>
        <w:t>- Chuẩn bị HSSS để kiểm tra, nộp lên phần mềm.</w:t>
      </w:r>
    </w:p>
    <w:p w14:paraId="1979C39F" w14:textId="39ADFAC3" w:rsidR="00C30213" w:rsidRDefault="004660B1" w:rsidP="00C30213">
      <w:pPr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ab/>
      </w:r>
      <w:r w:rsidR="00C30213">
        <w:rPr>
          <w:rFonts w:ascii="Times New Roman" w:hAnsi="Times New Roman"/>
          <w:b/>
          <w:bCs/>
          <w:szCs w:val="28"/>
        </w:rPr>
        <w:t xml:space="preserve">- </w:t>
      </w:r>
      <w:r w:rsidR="00C30213" w:rsidRPr="00EE098D">
        <w:rPr>
          <w:rFonts w:ascii="Times New Roman" w:hAnsi="Times New Roman"/>
          <w:bCs/>
          <w:szCs w:val="28"/>
        </w:rPr>
        <w:t>HS</w:t>
      </w:r>
      <w:r w:rsidR="00C30213">
        <w:rPr>
          <w:rFonts w:ascii="Times New Roman" w:hAnsi="Times New Roman"/>
          <w:b/>
          <w:bCs/>
          <w:szCs w:val="28"/>
        </w:rPr>
        <w:t xml:space="preserve"> </w:t>
      </w:r>
      <w:r w:rsidR="00C30213">
        <w:rPr>
          <w:rFonts w:ascii="Times New Roman" w:hAnsi="Times New Roman"/>
          <w:bCs/>
          <w:szCs w:val="28"/>
        </w:rPr>
        <w:t xml:space="preserve">Tham dự HKPĐ cấp thành phố môn Cờ vua từ ngày 01/3/2024 </w:t>
      </w:r>
    </w:p>
    <w:p w14:paraId="463DF899" w14:textId="6279D5EB" w:rsidR="00C30213" w:rsidRDefault="004660B1" w:rsidP="00C30213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</w:r>
      <w:r w:rsidR="00C30213">
        <w:rPr>
          <w:rFonts w:ascii="Times New Roman" w:hAnsi="Times New Roman"/>
          <w:bCs/>
          <w:szCs w:val="28"/>
        </w:rPr>
        <w:t>- Tổ chức thi văn nghệ chào mừng ngày 08/3 (GV tổ VTM&amp;TC)</w:t>
      </w:r>
    </w:p>
    <w:p w14:paraId="5276EB1C" w14:textId="7710725B" w:rsidR="00C30213" w:rsidRPr="005679E7" w:rsidRDefault="004660B1" w:rsidP="00C30213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</w:r>
      <w:r w:rsidR="00C30213">
        <w:rPr>
          <w:rFonts w:ascii="Times New Roman" w:hAnsi="Times New Roman"/>
          <w:bCs/>
          <w:szCs w:val="28"/>
        </w:rPr>
        <w:t xml:space="preserve">- Tổ chức Ngày hội thiếu nhi vui khỏe (đc Hồng TPT kết hợp với tổ GDTC) </w:t>
      </w:r>
    </w:p>
    <w:p w14:paraId="37266FBB" w14:textId="7B816C4D" w:rsidR="00C30213" w:rsidRDefault="004660B1" w:rsidP="00C30213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</w:r>
      <w:r w:rsidR="00C30213">
        <w:rPr>
          <w:rFonts w:ascii="Times New Roman" w:hAnsi="Times New Roman"/>
          <w:bCs/>
          <w:szCs w:val="28"/>
        </w:rPr>
        <w:t>- Triển khai phát động cuộc t</w:t>
      </w:r>
      <w:r w:rsidR="00D06D76">
        <w:rPr>
          <w:rFonts w:ascii="Times New Roman" w:hAnsi="Times New Roman"/>
          <w:bCs/>
          <w:szCs w:val="28"/>
        </w:rPr>
        <w:t>h</w:t>
      </w:r>
      <w:r w:rsidR="00C30213">
        <w:rPr>
          <w:rFonts w:ascii="Times New Roman" w:hAnsi="Times New Roman"/>
          <w:bCs/>
          <w:szCs w:val="28"/>
        </w:rPr>
        <w:t xml:space="preserve">i viết thư UPU lần thứ 53 năm 2024 cho HS khối 3, 4, 5. </w:t>
      </w:r>
    </w:p>
    <w:p w14:paraId="58993B9D" w14:textId="7D718FD3" w:rsidR="00C30213" w:rsidRDefault="004660B1" w:rsidP="00C30213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ab/>
      </w:r>
      <w:r w:rsidR="00C30213">
        <w:rPr>
          <w:rFonts w:ascii="Times New Roman" w:hAnsi="Times New Roman"/>
          <w:bCs/>
          <w:szCs w:val="28"/>
        </w:rPr>
        <w:t>- Tham gia ngày hội văn hóa – thể thao của quận.</w:t>
      </w:r>
    </w:p>
    <w:p w14:paraId="41089958" w14:textId="77777777" w:rsidR="00C30213" w:rsidRDefault="00C30213" w:rsidP="00C30213">
      <w:pPr>
        <w:pStyle w:val="ListParagraph"/>
        <w:ind w:left="0"/>
        <w:jc w:val="both"/>
        <w:rPr>
          <w:rFonts w:ascii="Times New Roman" w:hAnsi="Times New Roman"/>
          <w:b/>
          <w:bCs/>
          <w:szCs w:val="28"/>
        </w:rPr>
      </w:pPr>
      <w:r w:rsidRPr="00562A1E">
        <w:rPr>
          <w:rFonts w:ascii="Times New Roman" w:hAnsi="Times New Roman"/>
          <w:b/>
          <w:color w:val="000000"/>
          <w:szCs w:val="28"/>
          <w:lang w:val="vi-VN"/>
        </w:rPr>
        <w:lastRenderedPageBreak/>
        <w:t>3</w:t>
      </w:r>
      <w:r w:rsidRPr="00562A1E">
        <w:rPr>
          <w:rFonts w:ascii="Times New Roman" w:hAnsi="Times New Roman"/>
          <w:b/>
          <w:color w:val="000000"/>
          <w:szCs w:val="28"/>
        </w:rPr>
        <w:t>. Công</w:t>
      </w:r>
      <w:r>
        <w:rPr>
          <w:rFonts w:ascii="Times New Roman" w:hAnsi="Times New Roman"/>
          <w:b/>
          <w:color w:val="000000"/>
          <w:szCs w:val="28"/>
        </w:rPr>
        <w:t xml:space="preserve"> </w:t>
      </w:r>
      <w:r w:rsidRPr="00562A1E">
        <w:rPr>
          <w:rFonts w:ascii="Times New Roman" w:hAnsi="Times New Roman"/>
          <w:b/>
          <w:color w:val="000000"/>
          <w:szCs w:val="28"/>
        </w:rPr>
        <w:t>tác</w:t>
      </w:r>
      <w:r>
        <w:rPr>
          <w:rFonts w:ascii="Times New Roman" w:hAnsi="Times New Roman"/>
          <w:b/>
          <w:color w:val="000000"/>
          <w:szCs w:val="28"/>
        </w:rPr>
        <w:t xml:space="preserve"> </w:t>
      </w:r>
      <w:r w:rsidRPr="00562A1E">
        <w:rPr>
          <w:rFonts w:ascii="Times New Roman" w:hAnsi="Times New Roman"/>
          <w:b/>
          <w:bCs/>
          <w:szCs w:val="28"/>
        </w:rPr>
        <w:t>y tế, bántrú, an</w:t>
      </w:r>
      <w:r>
        <w:rPr>
          <w:rFonts w:ascii="Times New Roman" w:hAnsi="Times New Roman"/>
          <w:b/>
          <w:bCs/>
          <w:szCs w:val="28"/>
        </w:rPr>
        <w:t xml:space="preserve"> </w:t>
      </w:r>
      <w:r w:rsidRPr="00562A1E">
        <w:rPr>
          <w:rFonts w:ascii="Times New Roman" w:hAnsi="Times New Roman"/>
          <w:b/>
          <w:bCs/>
          <w:szCs w:val="28"/>
        </w:rPr>
        <w:t>toàn</w:t>
      </w:r>
      <w:r>
        <w:rPr>
          <w:rFonts w:ascii="Times New Roman" w:hAnsi="Times New Roman"/>
          <w:b/>
          <w:bCs/>
          <w:szCs w:val="28"/>
        </w:rPr>
        <w:t xml:space="preserve"> </w:t>
      </w:r>
      <w:r w:rsidRPr="00562A1E">
        <w:rPr>
          <w:rFonts w:ascii="Times New Roman" w:hAnsi="Times New Roman"/>
          <w:b/>
          <w:bCs/>
          <w:szCs w:val="28"/>
        </w:rPr>
        <w:t>tr</w:t>
      </w:r>
      <w:r w:rsidRPr="00562A1E">
        <w:rPr>
          <w:rFonts w:ascii="Times New Roman" w:hAnsi="Times New Roman"/>
          <w:b/>
          <w:bCs/>
          <w:szCs w:val="28"/>
        </w:rPr>
        <w:softHyphen/>
        <w:t>ường</w:t>
      </w:r>
      <w:r>
        <w:rPr>
          <w:rFonts w:ascii="Times New Roman" w:hAnsi="Times New Roman"/>
          <w:b/>
          <w:bCs/>
          <w:szCs w:val="28"/>
        </w:rPr>
        <w:t xml:space="preserve"> </w:t>
      </w:r>
      <w:r w:rsidRPr="00562A1E">
        <w:rPr>
          <w:rFonts w:ascii="Times New Roman" w:hAnsi="Times New Roman"/>
          <w:b/>
          <w:bCs/>
          <w:szCs w:val="28"/>
        </w:rPr>
        <w:t>học</w:t>
      </w:r>
    </w:p>
    <w:p w14:paraId="1884379F" w14:textId="200CD4E1" w:rsidR="00C30213" w:rsidRPr="00C30213" w:rsidRDefault="00C30213" w:rsidP="00C30213">
      <w:pPr>
        <w:pStyle w:val="ListParagraph"/>
        <w:ind w:left="0"/>
        <w:jc w:val="both"/>
        <w:rPr>
          <w:rFonts w:ascii="Times New Roman" w:eastAsiaTheme="minorHAnsi" w:hAnsi="Times New Roman" w:cstheme="minorBidi"/>
          <w:szCs w:val="28"/>
        </w:rPr>
      </w:pPr>
      <w:r>
        <w:rPr>
          <w:rFonts w:ascii="Times New Roman" w:hAnsi="Times New Roman"/>
          <w:b/>
          <w:bCs/>
          <w:szCs w:val="28"/>
        </w:rPr>
        <w:tab/>
      </w:r>
      <w:r w:rsidRPr="004660B1">
        <w:rPr>
          <w:rFonts w:ascii="Times New Roman" w:hAnsi="Times New Roman"/>
          <w:bCs/>
          <w:i/>
          <w:iCs/>
          <w:szCs w:val="28"/>
        </w:rPr>
        <w:t>-</w:t>
      </w:r>
      <w:r w:rsidRPr="00562A1E">
        <w:rPr>
          <w:rFonts w:ascii="Times New Roman" w:hAnsi="Times New Roman"/>
          <w:b/>
          <w:bCs/>
          <w:i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Tiếp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tục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thực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hiện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các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quy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định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về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vệ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sinh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tr</w:t>
      </w:r>
      <w:r w:rsidRPr="00562A1E">
        <w:rPr>
          <w:rFonts w:ascii="Times New Roman" w:hAnsi="Times New Roman"/>
          <w:iCs/>
          <w:szCs w:val="28"/>
        </w:rPr>
        <w:softHyphen/>
        <w:t>ường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học, vệ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sinh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cá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nhân, vệ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sinh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môi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tr</w:t>
      </w:r>
      <w:r w:rsidRPr="00562A1E">
        <w:rPr>
          <w:rFonts w:ascii="Times New Roman" w:hAnsi="Times New Roman"/>
          <w:iCs/>
          <w:szCs w:val="28"/>
        </w:rPr>
        <w:softHyphen/>
        <w:t>ường, vệ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sinh ATTP, xây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dựng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tr</w:t>
      </w:r>
      <w:r w:rsidRPr="00562A1E">
        <w:rPr>
          <w:rFonts w:ascii="Times New Roman" w:hAnsi="Times New Roman"/>
          <w:iCs/>
          <w:szCs w:val="28"/>
        </w:rPr>
        <w:softHyphen/>
        <w:t>ường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 xml:space="preserve">học an toàn, sáng, xanh, sạch, đẹp. </w:t>
      </w:r>
    </w:p>
    <w:p w14:paraId="4F2C8D15" w14:textId="52636EC1" w:rsidR="00C30213" w:rsidRDefault="00C30213" w:rsidP="00C30213">
      <w:pPr>
        <w:ind w:right="2"/>
        <w:jc w:val="both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  <w:lang w:val="vi-VN"/>
        </w:rPr>
        <w:tab/>
      </w:r>
      <w:r w:rsidRPr="00562A1E">
        <w:rPr>
          <w:rFonts w:ascii="Times New Roman" w:hAnsi="Times New Roman"/>
          <w:iCs/>
          <w:szCs w:val="28"/>
          <w:lang w:val="vi-VN"/>
        </w:rPr>
        <w:t>- Tăng cường công tác an ninh, an toàn trường học, phòng chống cháy nổ, hỏa hoạn</w:t>
      </w:r>
      <w:r>
        <w:rPr>
          <w:rFonts w:ascii="Times New Roman" w:hAnsi="Times New Roman"/>
          <w:iCs/>
          <w:szCs w:val="28"/>
        </w:rPr>
        <w:t xml:space="preserve"> </w:t>
      </w:r>
      <w:r w:rsidR="008075AC">
        <w:rPr>
          <w:rFonts w:ascii="Times New Roman" w:hAnsi="Times New Roman"/>
          <w:iCs/>
          <w:szCs w:val="28"/>
          <w:lang w:val="vi-VN"/>
        </w:rPr>
        <w:t>(</w:t>
      </w:r>
      <w:r>
        <w:rPr>
          <w:rFonts w:ascii="Times New Roman" w:hAnsi="Times New Roman"/>
          <w:iCs/>
          <w:szCs w:val="28"/>
          <w:lang w:val="vi-VN"/>
        </w:rPr>
        <w:t>Tổ bảo vệ).</w:t>
      </w:r>
      <w:r w:rsidRPr="00562A1E">
        <w:rPr>
          <w:rFonts w:ascii="Times New Roman" w:hAnsi="Times New Roman"/>
          <w:szCs w:val="28"/>
        </w:rPr>
        <w:t xml:space="preserve"> Tiếp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tục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triển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khai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công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tác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phổ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biến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tuyên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truyền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giáo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dục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học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sinh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về ATGT, phòng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chống MT-TNXH, phòng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chống tai nạn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thương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tích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cho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học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sinh.</w:t>
      </w:r>
      <w:r>
        <w:rPr>
          <w:rFonts w:ascii="Times New Roman" w:hAnsi="Times New Roman"/>
          <w:szCs w:val="28"/>
        </w:rPr>
        <w:t xml:space="preserve"> (</w:t>
      </w:r>
      <w:r w:rsidRPr="00562A1E">
        <w:rPr>
          <w:rFonts w:ascii="Times New Roman" w:hAnsi="Times New Roman"/>
          <w:szCs w:val="28"/>
        </w:rPr>
        <w:t>đ/c Hồng TPT)</w:t>
      </w:r>
    </w:p>
    <w:p w14:paraId="7AB7CE74" w14:textId="1BABE32D" w:rsidR="00C30213" w:rsidRPr="00562A1E" w:rsidRDefault="00C30213" w:rsidP="00C30213">
      <w:pPr>
        <w:ind w:right="2"/>
        <w:jc w:val="both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ab/>
      </w:r>
      <w:r w:rsidRPr="00562A1E"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szCs w:val="28"/>
        </w:rPr>
        <w:t xml:space="preserve"> T</w:t>
      </w:r>
      <w:r w:rsidRPr="00562A1E">
        <w:rPr>
          <w:rFonts w:ascii="Times New Roman" w:hAnsi="Times New Roman"/>
          <w:szCs w:val="28"/>
        </w:rPr>
        <w:t>ăng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cường</w:t>
      </w:r>
      <w:r>
        <w:rPr>
          <w:rFonts w:ascii="Times New Roman" w:hAnsi="Times New Roman"/>
          <w:szCs w:val="28"/>
        </w:rPr>
        <w:t xml:space="preserve"> tuyên truyền </w:t>
      </w:r>
      <w:r w:rsidRPr="00562A1E">
        <w:rPr>
          <w:rFonts w:ascii="Times New Roman" w:hAnsi="Times New Roman"/>
          <w:szCs w:val="28"/>
        </w:rPr>
        <w:t>công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tác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phòng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chống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dịch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bệnh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mùa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  <w:lang w:val="vi-VN"/>
        </w:rPr>
        <w:t xml:space="preserve">Đông </w:t>
      </w:r>
      <w:r>
        <w:rPr>
          <w:rFonts w:ascii="Times New Roman" w:hAnsi="Times New Roman"/>
          <w:szCs w:val="28"/>
        </w:rPr>
        <w:t xml:space="preserve">Xuân </w:t>
      </w:r>
      <w:r w:rsidRPr="00562A1E">
        <w:rPr>
          <w:rFonts w:ascii="Times New Roman" w:hAnsi="Times New Roman"/>
          <w:szCs w:val="28"/>
        </w:rPr>
        <w:t>và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các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biện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pháp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đảm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bảo ATTP, phòng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chống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ngộ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độc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thực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phẩm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và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bệnh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qua đường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thực</w:t>
      </w:r>
      <w:r>
        <w:rPr>
          <w:rFonts w:ascii="Times New Roman" w:hAnsi="Times New Roman"/>
          <w:szCs w:val="28"/>
        </w:rPr>
        <w:t xml:space="preserve"> </w:t>
      </w:r>
      <w:r w:rsidRPr="00562A1E">
        <w:rPr>
          <w:rFonts w:ascii="Times New Roman" w:hAnsi="Times New Roman"/>
          <w:szCs w:val="28"/>
        </w:rPr>
        <w:t>phẩm</w:t>
      </w:r>
      <w:r w:rsidRPr="00562A1E">
        <w:rPr>
          <w:rFonts w:ascii="Times New Roman" w:hAnsi="Times New Roman"/>
          <w:i/>
          <w:szCs w:val="28"/>
        </w:rPr>
        <w:t>.</w:t>
      </w:r>
      <w:r>
        <w:rPr>
          <w:rFonts w:ascii="Times New Roman" w:hAnsi="Times New Roman"/>
          <w:i/>
          <w:szCs w:val="28"/>
        </w:rPr>
        <w:t xml:space="preserve"> </w:t>
      </w:r>
      <w:r>
        <w:rPr>
          <w:rFonts w:ascii="Times New Roman" w:hAnsi="Times New Roman"/>
          <w:iCs/>
          <w:szCs w:val="28"/>
        </w:rPr>
        <w:t xml:space="preserve">Giáo </w:t>
      </w:r>
      <w:r w:rsidRPr="00562A1E">
        <w:rPr>
          <w:rFonts w:ascii="Times New Roman" w:hAnsi="Times New Roman"/>
          <w:iCs/>
          <w:szCs w:val="28"/>
        </w:rPr>
        <w:t>dục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học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sinh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tuyệt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đối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không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sử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dụng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sản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phẩm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ăn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uống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hàng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quán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ngoài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cổng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trường</w:t>
      </w:r>
      <w:r w:rsidRPr="00562A1E">
        <w:rPr>
          <w:rFonts w:ascii="Times New Roman" w:hAnsi="Times New Roman"/>
          <w:iCs/>
          <w:szCs w:val="28"/>
          <w:lang w:val="vi-VN"/>
        </w:rPr>
        <w:t xml:space="preserve"> đồng thời phối hợp với phường xóa bỏ việc bán đồ ăn sát khu vực cổng trường</w:t>
      </w:r>
      <w:r w:rsidRPr="00562A1E">
        <w:rPr>
          <w:rFonts w:ascii="Times New Roman" w:hAnsi="Times New Roman"/>
          <w:iCs/>
          <w:szCs w:val="28"/>
        </w:rPr>
        <w:t>.</w:t>
      </w:r>
      <w:r w:rsidR="008075AC"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(đ/c Hồng TPT</w:t>
      </w:r>
      <w:r>
        <w:rPr>
          <w:rFonts w:ascii="Times New Roman" w:hAnsi="Times New Roman"/>
          <w:iCs/>
          <w:szCs w:val="28"/>
        </w:rPr>
        <w:t xml:space="preserve"> </w:t>
      </w:r>
      <w:r w:rsidRPr="00562A1E">
        <w:rPr>
          <w:rFonts w:ascii="Times New Roman" w:hAnsi="Times New Roman"/>
          <w:iCs/>
          <w:szCs w:val="28"/>
        </w:rPr>
        <w:t>và GVCN)</w:t>
      </w:r>
    </w:p>
    <w:p w14:paraId="65B52904" w14:textId="77777777" w:rsidR="00C30213" w:rsidRDefault="00C30213" w:rsidP="00C30213">
      <w:pPr>
        <w:jc w:val="both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ab/>
        <w:t xml:space="preserve">- </w:t>
      </w:r>
      <w:r w:rsidRPr="00495B4C">
        <w:rPr>
          <w:rFonts w:ascii="Times New Roman" w:hAnsi="Times New Roman"/>
          <w:b/>
          <w:color w:val="000000"/>
          <w:szCs w:val="28"/>
        </w:rPr>
        <w:t>Công</w:t>
      </w:r>
      <w:r>
        <w:rPr>
          <w:rFonts w:ascii="Times New Roman" w:hAnsi="Times New Roman"/>
          <w:b/>
          <w:color w:val="000000"/>
          <w:szCs w:val="28"/>
        </w:rPr>
        <w:t xml:space="preserve"> </w:t>
      </w:r>
      <w:r w:rsidRPr="00495B4C">
        <w:rPr>
          <w:rFonts w:ascii="Times New Roman" w:hAnsi="Times New Roman"/>
          <w:b/>
          <w:color w:val="000000"/>
          <w:szCs w:val="28"/>
        </w:rPr>
        <w:t>tác</w:t>
      </w:r>
      <w:r>
        <w:rPr>
          <w:rFonts w:ascii="Times New Roman" w:hAnsi="Times New Roman"/>
          <w:b/>
          <w:color w:val="000000"/>
          <w:szCs w:val="28"/>
        </w:rPr>
        <w:t xml:space="preserve"> </w:t>
      </w:r>
      <w:r w:rsidRPr="00495B4C">
        <w:rPr>
          <w:rFonts w:ascii="Times New Roman" w:hAnsi="Times New Roman"/>
          <w:b/>
          <w:color w:val="000000"/>
          <w:szCs w:val="28"/>
        </w:rPr>
        <w:t>bán</w:t>
      </w:r>
      <w:r>
        <w:rPr>
          <w:rFonts w:ascii="Times New Roman" w:hAnsi="Times New Roman"/>
          <w:b/>
          <w:color w:val="000000"/>
          <w:szCs w:val="28"/>
        </w:rPr>
        <w:t xml:space="preserve"> </w:t>
      </w:r>
      <w:r w:rsidRPr="00495B4C">
        <w:rPr>
          <w:rFonts w:ascii="Times New Roman" w:hAnsi="Times New Roman"/>
          <w:b/>
          <w:color w:val="000000"/>
          <w:szCs w:val="28"/>
        </w:rPr>
        <w:t>trú</w:t>
      </w:r>
      <w:r>
        <w:rPr>
          <w:rFonts w:ascii="Times New Roman" w:hAnsi="Times New Roman"/>
          <w:b/>
          <w:color w:val="000000"/>
          <w:szCs w:val="28"/>
        </w:rPr>
        <w:t xml:space="preserve">: </w:t>
      </w:r>
      <w:r>
        <w:rPr>
          <w:rFonts w:ascii="Times New Roman" w:hAnsi="Times New Roman"/>
          <w:color w:val="000000"/>
          <w:szCs w:val="28"/>
        </w:rPr>
        <w:t>Tăng c</w:t>
      </w:r>
      <w:r w:rsidRPr="00495B4C">
        <w:rPr>
          <w:rFonts w:ascii="Times New Roman" w:hAnsi="Times New Roman"/>
          <w:color w:val="000000"/>
          <w:szCs w:val="28"/>
        </w:rPr>
        <w:t>ường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công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tác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đảm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bảo an toàn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thực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phẩm</w:t>
      </w:r>
      <w:r>
        <w:rPr>
          <w:rFonts w:ascii="Times New Roman" w:hAnsi="Times New Roman"/>
          <w:color w:val="000000"/>
          <w:szCs w:val="28"/>
        </w:rPr>
        <w:t>.</w:t>
      </w:r>
      <w:r w:rsidRPr="00495B4C">
        <w:rPr>
          <w:rFonts w:ascii="Times New Roman" w:hAnsi="Times New Roman"/>
          <w:color w:val="000000"/>
          <w:szCs w:val="28"/>
        </w:rPr>
        <w:t xml:space="preserve"> (Kiểm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tra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đột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xuất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công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tác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đảm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bảo ATTP). (Tổ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kiểm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tra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công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tác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bán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trú</w:t>
      </w:r>
      <w:r>
        <w:rPr>
          <w:rFonts w:ascii="Times New Roman" w:hAnsi="Times New Roman"/>
          <w:color w:val="000000"/>
          <w:szCs w:val="28"/>
        </w:rPr>
        <w:t xml:space="preserve"> k</w:t>
      </w:r>
      <w:r w:rsidRPr="00495B4C">
        <w:rPr>
          <w:rFonts w:ascii="Times New Roman" w:hAnsi="Times New Roman"/>
          <w:color w:val="000000"/>
          <w:szCs w:val="28"/>
        </w:rPr>
        <w:t>iểm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tra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hàng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ngày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theo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lịch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đã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phân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95B4C">
        <w:rPr>
          <w:rFonts w:ascii="Times New Roman" w:hAnsi="Times New Roman"/>
          <w:color w:val="000000"/>
          <w:szCs w:val="28"/>
        </w:rPr>
        <w:t>công)</w:t>
      </w:r>
    </w:p>
    <w:p w14:paraId="208F77C1" w14:textId="5F25CB6B" w:rsidR="00C30213" w:rsidRDefault="00C30213" w:rsidP="00C30213">
      <w:pPr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b/>
          <w:color w:val="000000"/>
          <w:szCs w:val="28"/>
        </w:rPr>
        <w:tab/>
      </w:r>
      <w:r>
        <w:rPr>
          <w:rFonts w:ascii="Times New Roman" w:hAnsi="Times New Roman"/>
          <w:szCs w:val="28"/>
          <w:lang w:val="pt-BR"/>
        </w:rPr>
        <w:t xml:space="preserve">- Đón đoàn kiểm tra liên ngành về kiểm tra công tác y tế trường học vào ngày 14/03/2024 </w:t>
      </w:r>
      <w:r w:rsidR="008075AC">
        <w:rPr>
          <w:rFonts w:ascii="Times New Roman" w:hAnsi="Times New Roman"/>
          <w:szCs w:val="28"/>
          <w:lang w:val="pt-BR"/>
        </w:rPr>
        <w:t xml:space="preserve">   </w:t>
      </w:r>
      <w:r>
        <w:rPr>
          <w:rFonts w:ascii="Times New Roman" w:hAnsi="Times New Roman"/>
          <w:szCs w:val="28"/>
          <w:lang w:val="pt-BR"/>
        </w:rPr>
        <w:t>(Đc Hòa hoàn thiện hồ sơ y tế, sắp xếp phòng y tế gọn gàng, ngăn nắp, khoa học để đón đoàn)</w:t>
      </w:r>
    </w:p>
    <w:p w14:paraId="73C431ED" w14:textId="3AF1FCAF" w:rsidR="00C30213" w:rsidRPr="00C30213" w:rsidRDefault="00C30213" w:rsidP="00C30213">
      <w:pPr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Cs w:val="28"/>
          <w:lang w:val="pt-BR"/>
        </w:rPr>
        <w:tab/>
      </w:r>
      <w:r>
        <w:rPr>
          <w:rFonts w:ascii="Times New Roman" w:hAnsi="Times New Roman"/>
          <w:sz w:val="26"/>
          <w:szCs w:val="26"/>
        </w:rPr>
        <w:t xml:space="preserve">- </w:t>
      </w:r>
      <w:r w:rsidRPr="00CB2216">
        <w:rPr>
          <w:rFonts w:ascii="Times New Roman" w:hAnsi="Times New Roman"/>
          <w:b/>
          <w:szCs w:val="28"/>
        </w:rPr>
        <w:t>Công tác Chữ thập đ</w:t>
      </w:r>
      <w:r w:rsidRPr="00CB2216">
        <w:rPr>
          <w:rFonts w:ascii="Times New Roman" w:hAnsi="Times New Roman"/>
          <w:szCs w:val="28"/>
        </w:rPr>
        <w:t>ỏ: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7FF7">
        <w:rPr>
          <w:rFonts w:ascii="Times New Roman" w:hAnsi="Times New Roman"/>
          <w:szCs w:val="28"/>
        </w:rPr>
        <w:t>Thực</w:t>
      </w:r>
      <w:r>
        <w:rPr>
          <w:rFonts w:ascii="Times New Roman" w:hAnsi="Times New Roman"/>
          <w:szCs w:val="28"/>
        </w:rPr>
        <w:t xml:space="preserve"> </w:t>
      </w:r>
      <w:r w:rsidRPr="001B7FF7">
        <w:rPr>
          <w:rFonts w:ascii="Times New Roman" w:hAnsi="Times New Roman"/>
          <w:szCs w:val="28"/>
        </w:rPr>
        <w:t>hiện</w:t>
      </w:r>
      <w:r>
        <w:rPr>
          <w:rFonts w:ascii="Times New Roman" w:hAnsi="Times New Roman"/>
          <w:szCs w:val="28"/>
        </w:rPr>
        <w:t xml:space="preserve"> </w:t>
      </w:r>
      <w:r w:rsidRPr="001B7FF7">
        <w:rPr>
          <w:rFonts w:ascii="Times New Roman" w:hAnsi="Times New Roman"/>
          <w:szCs w:val="28"/>
        </w:rPr>
        <w:t>đúng</w:t>
      </w:r>
      <w:r>
        <w:rPr>
          <w:rFonts w:ascii="Times New Roman" w:hAnsi="Times New Roman"/>
          <w:szCs w:val="28"/>
        </w:rPr>
        <w:t xml:space="preserve"> </w:t>
      </w:r>
      <w:r w:rsidRPr="001B7FF7">
        <w:rPr>
          <w:rFonts w:ascii="Times New Roman" w:hAnsi="Times New Roman"/>
          <w:szCs w:val="28"/>
        </w:rPr>
        <w:t>theo</w:t>
      </w:r>
      <w:r>
        <w:rPr>
          <w:rFonts w:ascii="Times New Roman" w:hAnsi="Times New Roman"/>
          <w:szCs w:val="28"/>
        </w:rPr>
        <w:t xml:space="preserve"> </w:t>
      </w:r>
      <w:r w:rsidRPr="001B7FF7">
        <w:rPr>
          <w:rFonts w:ascii="Times New Roman" w:hAnsi="Times New Roman"/>
          <w:szCs w:val="28"/>
        </w:rPr>
        <w:t>Kế</w:t>
      </w:r>
      <w:r>
        <w:rPr>
          <w:rFonts w:ascii="Times New Roman" w:hAnsi="Times New Roman"/>
          <w:szCs w:val="28"/>
        </w:rPr>
        <w:t xml:space="preserve"> </w:t>
      </w:r>
      <w:r w:rsidRPr="001B7FF7">
        <w:rPr>
          <w:rFonts w:ascii="Times New Roman" w:hAnsi="Times New Roman"/>
          <w:szCs w:val="28"/>
        </w:rPr>
        <w:t>hoạch</w:t>
      </w:r>
      <w:r>
        <w:rPr>
          <w:rFonts w:ascii="Times New Roman" w:hAnsi="Times New Roman"/>
          <w:szCs w:val="28"/>
        </w:rPr>
        <w:t xml:space="preserve"> </w:t>
      </w:r>
      <w:r w:rsidRPr="001B7FF7">
        <w:rPr>
          <w:rFonts w:ascii="Times New Roman" w:hAnsi="Times New Roman"/>
          <w:szCs w:val="28"/>
        </w:rPr>
        <w:t>của</w:t>
      </w:r>
      <w:r>
        <w:rPr>
          <w:rFonts w:ascii="Times New Roman" w:hAnsi="Times New Roman"/>
          <w:szCs w:val="28"/>
        </w:rPr>
        <w:t xml:space="preserve"> </w:t>
      </w:r>
      <w:r w:rsidRPr="001B7FF7">
        <w:rPr>
          <w:rFonts w:ascii="Times New Roman" w:hAnsi="Times New Roman"/>
          <w:szCs w:val="28"/>
        </w:rPr>
        <w:t>Hội</w:t>
      </w:r>
      <w:r>
        <w:rPr>
          <w:rFonts w:ascii="Times New Roman" w:hAnsi="Times New Roman"/>
          <w:szCs w:val="28"/>
        </w:rPr>
        <w:t xml:space="preserve"> </w:t>
      </w:r>
      <w:r w:rsidRPr="001B7FF7">
        <w:rPr>
          <w:rFonts w:ascii="Times New Roman" w:hAnsi="Times New Roman"/>
          <w:szCs w:val="28"/>
        </w:rPr>
        <w:t>Chữ</w:t>
      </w:r>
      <w:r>
        <w:rPr>
          <w:rFonts w:ascii="Times New Roman" w:hAnsi="Times New Roman"/>
          <w:szCs w:val="28"/>
        </w:rPr>
        <w:t xml:space="preserve"> </w:t>
      </w:r>
      <w:r w:rsidRPr="001B7FF7">
        <w:rPr>
          <w:rFonts w:ascii="Times New Roman" w:hAnsi="Times New Roman"/>
          <w:szCs w:val="28"/>
        </w:rPr>
        <w:t>thập</w:t>
      </w:r>
      <w:r>
        <w:rPr>
          <w:rFonts w:ascii="Times New Roman" w:hAnsi="Times New Roman"/>
          <w:szCs w:val="28"/>
        </w:rPr>
        <w:t xml:space="preserve"> </w:t>
      </w:r>
      <w:r w:rsidRPr="001B7FF7">
        <w:rPr>
          <w:rFonts w:ascii="Times New Roman" w:hAnsi="Times New Roman"/>
          <w:szCs w:val="28"/>
        </w:rPr>
        <w:t>đỏ</w:t>
      </w:r>
      <w:r>
        <w:rPr>
          <w:rFonts w:ascii="Times New Roman" w:hAnsi="Times New Roman"/>
          <w:szCs w:val="28"/>
        </w:rPr>
        <w:t xml:space="preserve"> </w:t>
      </w:r>
      <w:r w:rsidRPr="001B7FF7">
        <w:rPr>
          <w:rFonts w:ascii="Times New Roman" w:hAnsi="Times New Roman"/>
          <w:szCs w:val="28"/>
        </w:rPr>
        <w:t>quận.Ủng</w:t>
      </w:r>
      <w:r>
        <w:rPr>
          <w:rFonts w:ascii="Times New Roman" w:hAnsi="Times New Roman"/>
          <w:szCs w:val="28"/>
        </w:rPr>
        <w:t xml:space="preserve"> </w:t>
      </w:r>
      <w:r w:rsidRPr="001B7FF7">
        <w:rPr>
          <w:rFonts w:ascii="Times New Roman" w:hAnsi="Times New Roman"/>
          <w:szCs w:val="28"/>
        </w:rPr>
        <w:t>hộ</w:t>
      </w:r>
      <w:r>
        <w:rPr>
          <w:rFonts w:ascii="Times New Roman" w:hAnsi="Times New Roman"/>
          <w:szCs w:val="28"/>
        </w:rPr>
        <w:t xml:space="preserve"> </w:t>
      </w:r>
      <w:r w:rsidRPr="001B7FF7">
        <w:rPr>
          <w:rFonts w:ascii="Times New Roman" w:hAnsi="Times New Roman"/>
          <w:szCs w:val="28"/>
        </w:rPr>
        <w:t>các</w:t>
      </w:r>
      <w:r>
        <w:rPr>
          <w:rFonts w:ascii="Times New Roman" w:hAnsi="Times New Roman"/>
          <w:szCs w:val="28"/>
        </w:rPr>
        <w:t xml:space="preserve"> </w:t>
      </w:r>
      <w:r w:rsidRPr="001B7FF7">
        <w:rPr>
          <w:rFonts w:ascii="Times New Roman" w:hAnsi="Times New Roman"/>
          <w:szCs w:val="28"/>
        </w:rPr>
        <w:t>quỹ</w:t>
      </w:r>
      <w:r>
        <w:rPr>
          <w:rFonts w:ascii="Times New Roman" w:hAnsi="Times New Roman"/>
          <w:szCs w:val="28"/>
        </w:rPr>
        <w:t xml:space="preserve"> </w:t>
      </w:r>
      <w:r w:rsidRPr="001B7FF7">
        <w:rPr>
          <w:rFonts w:ascii="Times New Roman" w:hAnsi="Times New Roman"/>
          <w:szCs w:val="28"/>
        </w:rPr>
        <w:t>đúng</w:t>
      </w:r>
      <w:r>
        <w:rPr>
          <w:rFonts w:ascii="Times New Roman" w:hAnsi="Times New Roman"/>
          <w:szCs w:val="28"/>
        </w:rPr>
        <w:t xml:space="preserve"> </w:t>
      </w:r>
      <w:r w:rsidRPr="001B7FF7">
        <w:rPr>
          <w:rFonts w:ascii="Times New Roman" w:hAnsi="Times New Roman"/>
          <w:szCs w:val="28"/>
        </w:rPr>
        <w:t>hạn( đ/c Hòa y tế)</w:t>
      </w:r>
    </w:p>
    <w:p w14:paraId="48BC3461" w14:textId="77777777" w:rsidR="00C30213" w:rsidRPr="00495B4C" w:rsidRDefault="00C30213" w:rsidP="00C30213">
      <w:pPr>
        <w:jc w:val="both"/>
        <w:rPr>
          <w:rFonts w:ascii="Times New Roman" w:hAnsi="Times New Roman"/>
          <w:b/>
          <w:szCs w:val="28"/>
          <w:lang w:val="de-DE"/>
        </w:rPr>
      </w:pPr>
      <w:r>
        <w:rPr>
          <w:rFonts w:ascii="Times New Roman" w:hAnsi="Times New Roman"/>
          <w:b/>
          <w:szCs w:val="28"/>
          <w:lang w:val="de-DE"/>
        </w:rPr>
        <w:t>4</w:t>
      </w:r>
      <w:r w:rsidRPr="00495B4C">
        <w:rPr>
          <w:rFonts w:ascii="Times New Roman" w:hAnsi="Times New Roman"/>
          <w:b/>
          <w:szCs w:val="28"/>
          <w:lang w:val="de-DE"/>
        </w:rPr>
        <w:t xml:space="preserve">/ Hoạt động thư viện: </w:t>
      </w:r>
    </w:p>
    <w:p w14:paraId="77323AA3" w14:textId="53526006" w:rsidR="00C30213" w:rsidRPr="00CC578E" w:rsidRDefault="00430B29" w:rsidP="00C30213">
      <w:pPr>
        <w:jc w:val="both"/>
        <w:rPr>
          <w:rFonts w:ascii="Times New Roman" w:hAnsi="Times New Roman"/>
          <w:b/>
          <w:szCs w:val="28"/>
          <w:lang w:val="de-DE"/>
        </w:rPr>
      </w:pPr>
      <w:r>
        <w:rPr>
          <w:rFonts w:ascii="Times New Roman" w:hAnsi="Times New Roman"/>
          <w:szCs w:val="28"/>
          <w:lang w:val="de-DE"/>
        </w:rPr>
        <w:tab/>
      </w:r>
      <w:r w:rsidR="00C30213" w:rsidRPr="00495B4C">
        <w:rPr>
          <w:rFonts w:ascii="Times New Roman" w:hAnsi="Times New Roman"/>
          <w:szCs w:val="28"/>
          <w:lang w:val="de-DE"/>
        </w:rPr>
        <w:t>- Giới</w:t>
      </w:r>
      <w:r w:rsidR="00C30213">
        <w:rPr>
          <w:rFonts w:ascii="Times New Roman" w:hAnsi="Times New Roman"/>
          <w:szCs w:val="28"/>
          <w:lang w:val="de-DE"/>
        </w:rPr>
        <w:t xml:space="preserve"> thiệu sách đúng chủ đề tháng 03/2024</w:t>
      </w:r>
      <w:r w:rsidR="008075AC">
        <w:rPr>
          <w:rFonts w:ascii="Times New Roman" w:hAnsi="Times New Roman"/>
          <w:szCs w:val="28"/>
          <w:lang w:val="de-DE"/>
        </w:rPr>
        <w:t xml:space="preserve"> (</w:t>
      </w:r>
      <w:r w:rsidR="00C30213" w:rsidRPr="00495B4C">
        <w:rPr>
          <w:rFonts w:ascii="Times New Roman" w:hAnsi="Times New Roman"/>
          <w:szCs w:val="28"/>
          <w:lang w:val="de-DE"/>
        </w:rPr>
        <w:t xml:space="preserve">đ/c Yến) </w:t>
      </w:r>
      <w:r w:rsidR="00C30213">
        <w:rPr>
          <w:rFonts w:ascii="Times New Roman" w:hAnsi="Times New Roman"/>
          <w:szCs w:val="28"/>
          <w:lang w:val="de-DE"/>
        </w:rPr>
        <w:t xml:space="preserve">Chủ đề: </w:t>
      </w:r>
      <w:r w:rsidR="00C30213" w:rsidRPr="00CC578E">
        <w:rPr>
          <w:rFonts w:ascii="Times New Roman" w:hAnsi="Times New Roman"/>
          <w:b/>
          <w:szCs w:val="28"/>
          <w:lang w:val="de-DE"/>
        </w:rPr>
        <w:t>" Uống nước nhớ nguồn, Thiếu nhi vui khỏe, tài năng, sáng tạo."</w:t>
      </w:r>
    </w:p>
    <w:p w14:paraId="1468CFCC" w14:textId="5386785B" w:rsidR="00C30213" w:rsidRPr="00D06D76" w:rsidRDefault="00430B29" w:rsidP="00C30213">
      <w:pPr>
        <w:tabs>
          <w:tab w:val="left" w:pos="560"/>
        </w:tabs>
        <w:spacing w:before="60" w:after="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vi-VN"/>
        </w:rPr>
        <w:tab/>
      </w:r>
      <w:r w:rsidR="00C30213">
        <w:rPr>
          <w:rFonts w:ascii="Times New Roman" w:hAnsi="Times New Roman"/>
          <w:szCs w:val="28"/>
          <w:lang w:val="vi-VN"/>
        </w:rPr>
        <w:t xml:space="preserve">- </w:t>
      </w:r>
      <w:r w:rsidR="00D06D76">
        <w:rPr>
          <w:rFonts w:ascii="Times New Roman" w:hAnsi="Times New Roman"/>
          <w:szCs w:val="28"/>
        </w:rPr>
        <w:t>Giới thiệu Bộ tài liệu Đảng bộ quận Đống Đa. Đ/c Yến giới thiệu cho giáo viên tại phòng truyền thống, giới thiệu cho học sinh tại sân trường.</w:t>
      </w:r>
    </w:p>
    <w:p w14:paraId="13F87358" w14:textId="77777777" w:rsidR="00C30213" w:rsidRPr="00495B4C" w:rsidRDefault="00C30213" w:rsidP="00C30213">
      <w:pPr>
        <w:tabs>
          <w:tab w:val="left" w:pos="560"/>
        </w:tabs>
        <w:spacing w:before="60" w:after="60"/>
        <w:jc w:val="both"/>
        <w:rPr>
          <w:rFonts w:ascii="Times New Roman" w:hAnsi="Times New Roman"/>
          <w:b/>
          <w:szCs w:val="28"/>
          <w:lang w:val="pt-BR"/>
        </w:rPr>
      </w:pPr>
      <w:r>
        <w:rPr>
          <w:rFonts w:ascii="Times New Roman" w:hAnsi="Times New Roman"/>
          <w:b/>
          <w:szCs w:val="28"/>
          <w:lang w:val="pt-BR"/>
        </w:rPr>
        <w:t>5</w:t>
      </w:r>
      <w:r w:rsidRPr="00495B4C">
        <w:rPr>
          <w:rFonts w:ascii="Times New Roman" w:hAnsi="Times New Roman"/>
          <w:b/>
          <w:szCs w:val="28"/>
          <w:lang w:val="pt-BR"/>
        </w:rPr>
        <w:t xml:space="preserve">/ Hoạt động Đoàn Đội: </w:t>
      </w:r>
    </w:p>
    <w:p w14:paraId="3D6DAD38" w14:textId="0672622E" w:rsidR="00C30213" w:rsidRPr="00CC578E" w:rsidRDefault="00430B29" w:rsidP="00C30213">
      <w:pPr>
        <w:jc w:val="both"/>
        <w:rPr>
          <w:rFonts w:ascii="Times New Roman" w:hAnsi="Times New Roman"/>
          <w:b/>
          <w:szCs w:val="28"/>
          <w:lang w:val="de-DE"/>
        </w:rPr>
      </w:pPr>
      <w:r>
        <w:rPr>
          <w:rFonts w:ascii="Times New Roman" w:hAnsi="Times New Roman"/>
          <w:szCs w:val="28"/>
        </w:rPr>
        <w:tab/>
        <w:t xml:space="preserve">- </w:t>
      </w:r>
      <w:r w:rsidR="00C30213" w:rsidRPr="004E7EAA">
        <w:rPr>
          <w:rFonts w:ascii="Times New Roman" w:hAnsi="Times New Roman"/>
          <w:szCs w:val="28"/>
        </w:rPr>
        <w:t>Tổ</w:t>
      </w:r>
      <w:r w:rsidR="00C30213">
        <w:rPr>
          <w:rFonts w:ascii="Times New Roman" w:hAnsi="Times New Roman"/>
          <w:szCs w:val="28"/>
        </w:rPr>
        <w:t xml:space="preserve"> </w:t>
      </w:r>
      <w:r w:rsidR="00C30213" w:rsidRPr="004E7EAA">
        <w:rPr>
          <w:rFonts w:ascii="Times New Roman" w:hAnsi="Times New Roman"/>
          <w:szCs w:val="28"/>
        </w:rPr>
        <w:t>chức</w:t>
      </w:r>
      <w:r w:rsidR="00C30213">
        <w:rPr>
          <w:rFonts w:ascii="Times New Roman" w:hAnsi="Times New Roman"/>
          <w:szCs w:val="28"/>
        </w:rPr>
        <w:t xml:space="preserve"> </w:t>
      </w:r>
      <w:r w:rsidR="00C30213" w:rsidRPr="004E7EAA">
        <w:rPr>
          <w:rFonts w:ascii="Times New Roman" w:hAnsi="Times New Roman"/>
          <w:szCs w:val="28"/>
        </w:rPr>
        <w:t>các</w:t>
      </w:r>
      <w:r w:rsidR="00C30213">
        <w:rPr>
          <w:rFonts w:ascii="Times New Roman" w:hAnsi="Times New Roman"/>
          <w:szCs w:val="28"/>
        </w:rPr>
        <w:t xml:space="preserve"> </w:t>
      </w:r>
      <w:r w:rsidR="00C30213" w:rsidRPr="004E7EAA">
        <w:rPr>
          <w:rFonts w:ascii="Times New Roman" w:hAnsi="Times New Roman"/>
          <w:szCs w:val="28"/>
        </w:rPr>
        <w:t>hoạt</w:t>
      </w:r>
      <w:r w:rsidR="00C30213">
        <w:rPr>
          <w:rFonts w:ascii="Times New Roman" w:hAnsi="Times New Roman"/>
          <w:szCs w:val="28"/>
        </w:rPr>
        <w:t xml:space="preserve"> </w:t>
      </w:r>
      <w:r w:rsidR="00C30213" w:rsidRPr="004E7EAA">
        <w:rPr>
          <w:rFonts w:ascii="Times New Roman" w:hAnsi="Times New Roman"/>
          <w:szCs w:val="28"/>
        </w:rPr>
        <w:t>động</w:t>
      </w:r>
      <w:r w:rsidR="00C30213">
        <w:rPr>
          <w:rFonts w:ascii="Times New Roman" w:hAnsi="Times New Roman"/>
          <w:szCs w:val="28"/>
        </w:rPr>
        <w:t xml:space="preserve"> </w:t>
      </w:r>
      <w:r w:rsidR="00C30213" w:rsidRPr="004E7EAA">
        <w:rPr>
          <w:rFonts w:ascii="Times New Roman" w:hAnsi="Times New Roman"/>
          <w:szCs w:val="28"/>
        </w:rPr>
        <w:t>đ</w:t>
      </w:r>
      <w:r w:rsidR="00C30213">
        <w:rPr>
          <w:rFonts w:ascii="Times New Roman" w:hAnsi="Times New Roman"/>
          <w:szCs w:val="28"/>
        </w:rPr>
        <w:t>ợt 6</w:t>
      </w:r>
      <w:r w:rsidR="00C30213" w:rsidRPr="004E7EAA">
        <w:rPr>
          <w:rFonts w:ascii="Times New Roman" w:hAnsi="Times New Roman"/>
          <w:szCs w:val="28"/>
        </w:rPr>
        <w:t>, thi</w:t>
      </w:r>
      <w:r w:rsidR="00C30213">
        <w:rPr>
          <w:rFonts w:ascii="Times New Roman" w:hAnsi="Times New Roman"/>
          <w:szCs w:val="28"/>
        </w:rPr>
        <w:t xml:space="preserve"> </w:t>
      </w:r>
      <w:r w:rsidR="00C30213" w:rsidRPr="004E7EAA">
        <w:rPr>
          <w:rFonts w:ascii="Times New Roman" w:hAnsi="Times New Roman"/>
          <w:szCs w:val="28"/>
        </w:rPr>
        <w:t>đua</w:t>
      </w:r>
      <w:r w:rsidR="00C30213">
        <w:rPr>
          <w:rFonts w:ascii="Times New Roman" w:hAnsi="Times New Roman"/>
          <w:szCs w:val="28"/>
        </w:rPr>
        <w:t xml:space="preserve"> </w:t>
      </w:r>
      <w:r w:rsidR="00C30213" w:rsidRPr="004E7EAA">
        <w:rPr>
          <w:rFonts w:ascii="Times New Roman" w:hAnsi="Times New Roman"/>
          <w:szCs w:val="28"/>
        </w:rPr>
        <w:t>chào</w:t>
      </w:r>
      <w:r w:rsidR="00C30213">
        <w:rPr>
          <w:rFonts w:ascii="Times New Roman" w:hAnsi="Times New Roman"/>
          <w:szCs w:val="28"/>
        </w:rPr>
        <w:t xml:space="preserve"> </w:t>
      </w:r>
      <w:r w:rsidR="00C30213" w:rsidRPr="004E7EAA">
        <w:rPr>
          <w:rFonts w:ascii="Times New Roman" w:hAnsi="Times New Roman"/>
          <w:szCs w:val="28"/>
        </w:rPr>
        <w:t>mừng</w:t>
      </w:r>
      <w:r w:rsidR="00C30213">
        <w:rPr>
          <w:rFonts w:ascii="Times New Roman" w:hAnsi="Times New Roman"/>
          <w:szCs w:val="28"/>
        </w:rPr>
        <w:t xml:space="preserve"> ngày 08/3 và ngày 26/3 </w:t>
      </w:r>
      <w:r w:rsidR="00C30213" w:rsidRPr="004E7EAA">
        <w:rPr>
          <w:rFonts w:ascii="Times New Roman" w:hAnsi="Times New Roman"/>
          <w:szCs w:val="28"/>
        </w:rPr>
        <w:t>với</w:t>
      </w:r>
      <w:r w:rsidR="00C30213">
        <w:rPr>
          <w:rFonts w:ascii="Times New Roman" w:hAnsi="Times New Roman"/>
          <w:szCs w:val="28"/>
        </w:rPr>
        <w:t xml:space="preserve"> </w:t>
      </w:r>
      <w:r w:rsidR="00C30213" w:rsidRPr="004E7EAA">
        <w:rPr>
          <w:rFonts w:ascii="Times New Roman" w:hAnsi="Times New Roman"/>
          <w:szCs w:val="28"/>
        </w:rPr>
        <w:t>chủ</w:t>
      </w:r>
      <w:r w:rsidR="00C30213">
        <w:rPr>
          <w:rFonts w:ascii="Times New Roman" w:hAnsi="Times New Roman"/>
          <w:szCs w:val="28"/>
        </w:rPr>
        <w:t xml:space="preserve"> </w:t>
      </w:r>
      <w:r w:rsidR="00C30213" w:rsidRPr="004E7EAA">
        <w:rPr>
          <w:rFonts w:ascii="Times New Roman" w:hAnsi="Times New Roman"/>
          <w:szCs w:val="28"/>
        </w:rPr>
        <w:t>điểm</w:t>
      </w:r>
      <w:r w:rsidR="00C30213">
        <w:rPr>
          <w:rFonts w:ascii="Times New Roman" w:hAnsi="Times New Roman"/>
          <w:szCs w:val="28"/>
        </w:rPr>
        <w:t xml:space="preserve"> </w:t>
      </w:r>
      <w:r w:rsidR="00C30213" w:rsidRPr="00CC578E">
        <w:rPr>
          <w:rFonts w:ascii="Times New Roman" w:hAnsi="Times New Roman"/>
          <w:b/>
          <w:szCs w:val="28"/>
          <w:lang w:val="de-DE"/>
        </w:rPr>
        <w:t>" Uống nước nhớ nguồn, Thiếu nhi vui khỏe, tài năng, sáng tạo."</w:t>
      </w:r>
    </w:p>
    <w:p w14:paraId="339B044D" w14:textId="367AFADD" w:rsidR="00C30213" w:rsidRDefault="00430B29" w:rsidP="00D06D76">
      <w:pPr>
        <w:tabs>
          <w:tab w:val="left" w:pos="720"/>
        </w:tabs>
        <w:ind w:right="2"/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</w:rPr>
        <w:tab/>
        <w:t xml:space="preserve">- </w:t>
      </w:r>
      <w:r w:rsidR="00D06D76">
        <w:rPr>
          <w:rFonts w:ascii="Times New Roman" w:hAnsi="Times New Roman"/>
          <w:szCs w:val="28"/>
        </w:rPr>
        <w:t xml:space="preserve">Tổ chức lễ kết nạp Đội tại Gò Đống Đa trong dịp 26/3 </w:t>
      </w:r>
      <w:r w:rsidR="00D06D76">
        <w:rPr>
          <w:rFonts w:ascii="Times New Roman" w:hAnsi="Times New Roman"/>
          <w:szCs w:val="28"/>
        </w:rPr>
        <w:t>cho học sinh khối 3</w:t>
      </w:r>
      <w:r w:rsidR="00D06D76">
        <w:rPr>
          <w:rFonts w:ascii="Times New Roman" w:hAnsi="Times New Roman"/>
          <w:szCs w:val="28"/>
        </w:rPr>
        <w:t xml:space="preserve"> có tuổi sinh các tháng 1, 2, 3.</w:t>
      </w:r>
    </w:p>
    <w:p w14:paraId="753F1317" w14:textId="4947116B" w:rsidR="00C30213" w:rsidRPr="00430B29" w:rsidRDefault="00430B29" w:rsidP="00C30213">
      <w:pPr>
        <w:tabs>
          <w:tab w:val="left" w:pos="560"/>
        </w:tabs>
        <w:jc w:val="both"/>
        <w:rPr>
          <w:rFonts w:ascii="Times New Roman" w:hAnsi="Times New Roman"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ab/>
      </w:r>
      <w:r w:rsidR="00C30213">
        <w:rPr>
          <w:rFonts w:ascii="Times New Roman" w:hAnsi="Times New Roman"/>
          <w:szCs w:val="28"/>
          <w:lang w:val="pt-BR"/>
        </w:rPr>
        <w:t xml:space="preserve">- Chuẩn bị kế hoạch phát động thi đua </w:t>
      </w:r>
      <w:r>
        <w:rPr>
          <w:rFonts w:ascii="Times New Roman" w:hAnsi="Times New Roman"/>
          <w:szCs w:val="28"/>
          <w:lang w:val="pt-BR"/>
        </w:rPr>
        <w:t xml:space="preserve">tháng. </w:t>
      </w:r>
      <w:r w:rsidR="00C30213">
        <w:rPr>
          <w:rFonts w:ascii="Times New Roman" w:hAnsi="Times New Roman"/>
          <w:szCs w:val="28"/>
          <w:lang w:val="pt-BR"/>
        </w:rPr>
        <w:t xml:space="preserve">Tiếp tục </w:t>
      </w:r>
      <w:r w:rsidR="00C30213">
        <w:rPr>
          <w:rFonts w:ascii="Times New Roman" w:hAnsi="Times New Roman"/>
          <w:szCs w:val="28"/>
          <w:lang w:val="de-DE"/>
        </w:rPr>
        <w:t>k</w:t>
      </w:r>
      <w:r w:rsidR="00C30213" w:rsidRPr="00313B71">
        <w:rPr>
          <w:rFonts w:ascii="Times New Roman" w:hAnsi="Times New Roman"/>
          <w:szCs w:val="28"/>
          <w:lang w:val="de-DE"/>
        </w:rPr>
        <w:t>iểm tra khung cảnh sư phạm các lớp</w:t>
      </w:r>
    </w:p>
    <w:p w14:paraId="3EE0F31D" w14:textId="77777777" w:rsidR="004660B1" w:rsidRDefault="00C30213" w:rsidP="004660B1">
      <w:pPr>
        <w:tabs>
          <w:tab w:val="left" w:pos="560"/>
        </w:tabs>
        <w:jc w:val="both"/>
        <w:rPr>
          <w:rFonts w:ascii="Times New Roman" w:hAnsi="Times New Roman"/>
          <w:b/>
          <w:szCs w:val="28"/>
          <w:lang w:val="pt-BR"/>
        </w:rPr>
      </w:pPr>
      <w:r>
        <w:rPr>
          <w:rFonts w:ascii="Times New Roman" w:hAnsi="Times New Roman"/>
          <w:b/>
          <w:szCs w:val="28"/>
          <w:lang w:val="pt-BR"/>
        </w:rPr>
        <w:t>6</w:t>
      </w:r>
      <w:r w:rsidRPr="00313B71">
        <w:rPr>
          <w:rFonts w:ascii="Times New Roman" w:hAnsi="Times New Roman"/>
          <w:b/>
          <w:szCs w:val="28"/>
          <w:lang w:val="pt-BR"/>
        </w:rPr>
        <w:t>. Sinh</w:t>
      </w:r>
      <w:r>
        <w:rPr>
          <w:rFonts w:ascii="Times New Roman" w:hAnsi="Times New Roman"/>
          <w:b/>
          <w:szCs w:val="28"/>
          <w:lang w:val="pt-BR"/>
        </w:rPr>
        <w:t xml:space="preserve"> hoạt khối chủ nhiệm: ( tháng 03/2024</w:t>
      </w:r>
      <w:r w:rsidRPr="00313B71">
        <w:rPr>
          <w:rFonts w:ascii="Times New Roman" w:hAnsi="Times New Roman"/>
          <w:b/>
          <w:szCs w:val="28"/>
          <w:lang w:val="pt-BR"/>
        </w:rPr>
        <w:t xml:space="preserve">) </w:t>
      </w:r>
    </w:p>
    <w:p w14:paraId="4F10BE91" w14:textId="77777777" w:rsidR="004660B1" w:rsidRDefault="004660B1" w:rsidP="00C30213">
      <w:pPr>
        <w:tabs>
          <w:tab w:val="left" w:pos="560"/>
        </w:tabs>
        <w:jc w:val="both"/>
        <w:rPr>
          <w:rFonts w:ascii="Times New Roman" w:hAnsi="Times New Roman"/>
          <w:b/>
          <w:szCs w:val="28"/>
          <w:lang w:val="pt-BR"/>
        </w:rPr>
      </w:pPr>
      <w:r>
        <w:rPr>
          <w:rFonts w:ascii="Times New Roman" w:hAnsi="Times New Roman"/>
          <w:b/>
          <w:szCs w:val="28"/>
          <w:lang w:val="pt-BR"/>
        </w:rPr>
        <w:tab/>
      </w:r>
      <w:r w:rsidR="00C30213" w:rsidRPr="00313B71">
        <w:rPr>
          <w:rFonts w:ascii="Times New Roman" w:hAnsi="Times New Roman"/>
          <w:b/>
          <w:color w:val="000000"/>
          <w:szCs w:val="28"/>
        </w:rPr>
        <w:t>-</w:t>
      </w:r>
      <w:r w:rsidR="00430B29">
        <w:rPr>
          <w:rFonts w:ascii="Times New Roman" w:hAnsi="Times New Roman"/>
          <w:b/>
          <w:szCs w:val="28"/>
          <w:lang w:val="pt-BR"/>
        </w:rPr>
        <w:t xml:space="preserve"> Chủ đề</w:t>
      </w:r>
      <w:r w:rsidR="00C30213">
        <w:rPr>
          <w:rFonts w:ascii="Times New Roman" w:hAnsi="Times New Roman"/>
          <w:b/>
          <w:szCs w:val="28"/>
          <w:lang w:val="pt-BR"/>
        </w:rPr>
        <w:t xml:space="preserve">: </w:t>
      </w:r>
      <w:r w:rsidR="00C30213" w:rsidRPr="00CC578E">
        <w:rPr>
          <w:rFonts w:ascii="Times New Roman" w:hAnsi="Times New Roman"/>
          <w:b/>
          <w:szCs w:val="28"/>
          <w:lang w:val="de-DE"/>
        </w:rPr>
        <w:t>" Uống nước nhớ nguồn, Thiếu nhi vui khỏe, tài năng, sáng tạo."</w:t>
      </w:r>
    </w:p>
    <w:p w14:paraId="030BABCE" w14:textId="26F6D045" w:rsidR="00C30213" w:rsidRDefault="004660B1" w:rsidP="00C30213">
      <w:pPr>
        <w:tabs>
          <w:tab w:val="left" w:pos="560"/>
        </w:tabs>
        <w:jc w:val="both"/>
        <w:rPr>
          <w:rFonts w:ascii="Times New Roman" w:hAnsi="Times New Roman"/>
          <w:i/>
          <w:szCs w:val="28"/>
          <w:lang w:val="pt-BR"/>
        </w:rPr>
      </w:pPr>
      <w:r>
        <w:rPr>
          <w:rFonts w:ascii="Times New Roman" w:hAnsi="Times New Roman"/>
          <w:b/>
          <w:szCs w:val="28"/>
          <w:lang w:val="pt-BR"/>
        </w:rPr>
        <w:tab/>
      </w:r>
      <w:r w:rsidR="00C30213" w:rsidRPr="00313B71">
        <w:rPr>
          <w:rFonts w:ascii="Times New Roman" w:hAnsi="Times New Roman"/>
          <w:b/>
          <w:szCs w:val="28"/>
          <w:lang w:val="pt-BR"/>
        </w:rPr>
        <w:t>-</w:t>
      </w:r>
      <w:r>
        <w:rPr>
          <w:rFonts w:ascii="Times New Roman" w:hAnsi="Times New Roman"/>
          <w:b/>
          <w:szCs w:val="28"/>
          <w:lang w:val="pt-BR"/>
        </w:rPr>
        <w:t xml:space="preserve"> </w:t>
      </w:r>
      <w:r w:rsidR="00C30213" w:rsidRPr="00313B71">
        <w:rPr>
          <w:rFonts w:ascii="Times New Roman" w:hAnsi="Times New Roman"/>
          <w:b/>
          <w:szCs w:val="28"/>
          <w:lang w:val="pt-BR"/>
        </w:rPr>
        <w:t xml:space="preserve">Hình thức: </w:t>
      </w:r>
      <w:r w:rsidR="00C30213" w:rsidRPr="00313B71">
        <w:rPr>
          <w:rFonts w:ascii="Times New Roman" w:hAnsi="Times New Roman"/>
          <w:i/>
          <w:szCs w:val="28"/>
          <w:lang w:val="pt-BR"/>
        </w:rPr>
        <w:t>Sinh hoạt khối CN 1 lần/tháng kết hợp trong buổi SHCM. Lưu ý ghi chép biên bản họp vào sổ KHSH khối chủ nhiệm.</w:t>
      </w:r>
      <w:r w:rsidR="00C30213">
        <w:rPr>
          <w:rFonts w:ascii="Times New Roman" w:hAnsi="Times New Roman"/>
          <w:i/>
          <w:szCs w:val="28"/>
          <w:lang w:val="pt-BR"/>
        </w:rPr>
        <w:t xml:space="preserve"> Có kế hoạch tháng đầy đủ, đúng chủ đề.</w:t>
      </w:r>
    </w:p>
    <w:p w14:paraId="65A0B4B1" w14:textId="11ABD4B1" w:rsidR="00D06D76" w:rsidRPr="00D06D76" w:rsidRDefault="00D06D76" w:rsidP="00C30213">
      <w:pPr>
        <w:tabs>
          <w:tab w:val="left" w:pos="560"/>
        </w:tabs>
        <w:jc w:val="both"/>
        <w:rPr>
          <w:rFonts w:ascii="Times New Roman" w:hAnsi="Times New Roman"/>
          <w:b/>
          <w:szCs w:val="28"/>
          <w:lang w:val="pt-BR"/>
        </w:rPr>
      </w:pPr>
      <w:r>
        <w:rPr>
          <w:rFonts w:ascii="Times New Roman" w:hAnsi="Times New Roman"/>
          <w:szCs w:val="28"/>
          <w:lang w:val="pt-BR"/>
        </w:rPr>
        <w:tab/>
        <w:t>- Chuẩn bị thi GVCN giỏi cấp Quận. Dự kiến thi thành phố tháng 9-10/2024</w:t>
      </w:r>
    </w:p>
    <w:p w14:paraId="71CAB0B6" w14:textId="77777777" w:rsidR="00C30213" w:rsidRDefault="00C30213" w:rsidP="00C30213">
      <w:pPr>
        <w:tabs>
          <w:tab w:val="left" w:pos="560"/>
        </w:tabs>
        <w:spacing w:before="60" w:after="60"/>
        <w:jc w:val="both"/>
        <w:rPr>
          <w:rFonts w:ascii="Times New Roman" w:hAnsi="Times New Roman"/>
          <w:b/>
          <w:color w:val="1F1F1F"/>
          <w:szCs w:val="28"/>
        </w:rPr>
      </w:pPr>
      <w:r>
        <w:rPr>
          <w:rFonts w:ascii="Times New Roman" w:hAnsi="Times New Roman"/>
          <w:b/>
          <w:color w:val="1F1F1F"/>
          <w:szCs w:val="28"/>
          <w:lang w:val="vi-VN"/>
        </w:rPr>
        <w:t>7</w:t>
      </w:r>
      <w:r w:rsidRPr="00313B71">
        <w:rPr>
          <w:rFonts w:ascii="Times New Roman" w:hAnsi="Times New Roman"/>
          <w:b/>
          <w:color w:val="1F1F1F"/>
          <w:szCs w:val="28"/>
        </w:rPr>
        <w:t>/ Hoạt</w:t>
      </w:r>
      <w:r>
        <w:rPr>
          <w:rFonts w:ascii="Times New Roman" w:hAnsi="Times New Roman"/>
          <w:b/>
          <w:color w:val="1F1F1F"/>
          <w:szCs w:val="28"/>
        </w:rPr>
        <w:t xml:space="preserve"> </w:t>
      </w:r>
      <w:r w:rsidRPr="00313B71">
        <w:rPr>
          <w:rFonts w:ascii="Times New Roman" w:hAnsi="Times New Roman"/>
          <w:b/>
          <w:color w:val="1F1F1F"/>
          <w:szCs w:val="28"/>
        </w:rPr>
        <w:t>động</w:t>
      </w:r>
      <w:r>
        <w:rPr>
          <w:rFonts w:ascii="Times New Roman" w:hAnsi="Times New Roman"/>
          <w:b/>
          <w:color w:val="1F1F1F"/>
          <w:szCs w:val="28"/>
        </w:rPr>
        <w:t xml:space="preserve"> </w:t>
      </w:r>
      <w:r w:rsidRPr="00313B71">
        <w:rPr>
          <w:rFonts w:ascii="Times New Roman" w:hAnsi="Times New Roman"/>
          <w:b/>
          <w:color w:val="1F1F1F"/>
          <w:szCs w:val="28"/>
        </w:rPr>
        <w:t>phổ</w:t>
      </w:r>
      <w:r>
        <w:rPr>
          <w:rFonts w:ascii="Times New Roman" w:hAnsi="Times New Roman"/>
          <w:b/>
          <w:color w:val="1F1F1F"/>
          <w:szCs w:val="28"/>
        </w:rPr>
        <w:t xml:space="preserve"> </w:t>
      </w:r>
      <w:r w:rsidRPr="00313B71">
        <w:rPr>
          <w:rFonts w:ascii="Times New Roman" w:hAnsi="Times New Roman"/>
          <w:b/>
          <w:color w:val="1F1F1F"/>
          <w:szCs w:val="28"/>
        </w:rPr>
        <w:t>cập</w:t>
      </w:r>
      <w:r>
        <w:rPr>
          <w:rFonts w:ascii="Times New Roman" w:hAnsi="Times New Roman"/>
          <w:b/>
          <w:color w:val="1F1F1F"/>
          <w:szCs w:val="28"/>
        </w:rPr>
        <w:t xml:space="preserve"> </w:t>
      </w:r>
      <w:r w:rsidRPr="00313B71">
        <w:rPr>
          <w:rFonts w:ascii="Times New Roman" w:hAnsi="Times New Roman"/>
          <w:b/>
          <w:color w:val="1F1F1F"/>
          <w:szCs w:val="28"/>
        </w:rPr>
        <w:t>giáo</w:t>
      </w:r>
      <w:r>
        <w:rPr>
          <w:rFonts w:ascii="Times New Roman" w:hAnsi="Times New Roman"/>
          <w:b/>
          <w:color w:val="1F1F1F"/>
          <w:szCs w:val="28"/>
        </w:rPr>
        <w:t xml:space="preserve"> </w:t>
      </w:r>
      <w:r w:rsidRPr="00313B71">
        <w:rPr>
          <w:rFonts w:ascii="Times New Roman" w:hAnsi="Times New Roman"/>
          <w:b/>
          <w:color w:val="1F1F1F"/>
          <w:szCs w:val="28"/>
        </w:rPr>
        <w:t xml:space="preserve">dục: </w:t>
      </w:r>
    </w:p>
    <w:p w14:paraId="07EA1CC6" w14:textId="4D01F561" w:rsidR="00C30213" w:rsidRPr="00130595" w:rsidRDefault="004660B1" w:rsidP="00C30213">
      <w:pPr>
        <w:tabs>
          <w:tab w:val="left" w:pos="560"/>
        </w:tabs>
        <w:spacing w:before="60" w:after="60"/>
        <w:jc w:val="both"/>
        <w:rPr>
          <w:rFonts w:ascii="Times New Roman" w:hAnsi="Times New Roman"/>
          <w:bCs/>
          <w:color w:val="1F1F1F"/>
          <w:szCs w:val="28"/>
        </w:rPr>
      </w:pPr>
      <w:r>
        <w:rPr>
          <w:rFonts w:ascii="Times New Roman" w:hAnsi="Times New Roman"/>
          <w:bCs/>
          <w:color w:val="1F1F1F"/>
          <w:szCs w:val="28"/>
          <w:lang w:val="vi-VN"/>
        </w:rPr>
        <w:tab/>
      </w:r>
      <w:r w:rsidR="00C30213">
        <w:rPr>
          <w:rFonts w:ascii="Times New Roman" w:hAnsi="Times New Roman"/>
          <w:bCs/>
          <w:color w:val="1F1F1F"/>
          <w:szCs w:val="28"/>
          <w:lang w:val="vi-VN"/>
        </w:rPr>
        <w:t xml:space="preserve"> -</w:t>
      </w:r>
      <w:r w:rsidR="00C30213">
        <w:rPr>
          <w:rFonts w:ascii="Times New Roman" w:hAnsi="Times New Roman"/>
          <w:bCs/>
          <w:color w:val="1F1F1F"/>
          <w:szCs w:val="28"/>
        </w:rPr>
        <w:t xml:space="preserve"> Hoàn thành nhập liệu năm 2023 trên phần mềm. Triển khai kế hoạch PCGD năm 2024 - </w:t>
      </w:r>
      <w:r w:rsidR="00C30213">
        <w:rPr>
          <w:rFonts w:ascii="Times New Roman" w:hAnsi="Times New Roman"/>
          <w:szCs w:val="28"/>
        </w:rPr>
        <w:t>Đ/c Minh Tin học.</w:t>
      </w:r>
    </w:p>
    <w:p w14:paraId="3B5E9CA4" w14:textId="5F2F77B5" w:rsidR="00C30213" w:rsidRPr="004D36DE" w:rsidRDefault="004660B1" w:rsidP="00C30213">
      <w:pPr>
        <w:tabs>
          <w:tab w:val="left" w:pos="560"/>
        </w:tabs>
        <w:spacing w:before="60" w:after="60"/>
        <w:jc w:val="both"/>
        <w:rPr>
          <w:rFonts w:ascii="Times New Roman" w:hAnsi="Times New Roman"/>
          <w:bCs/>
          <w:color w:val="1F1F1F"/>
          <w:szCs w:val="28"/>
          <w:lang w:val="vi-VN"/>
        </w:rPr>
      </w:pPr>
      <w:r>
        <w:rPr>
          <w:rFonts w:ascii="Times New Roman" w:hAnsi="Times New Roman"/>
          <w:color w:val="1F1F1F"/>
          <w:szCs w:val="28"/>
        </w:rPr>
        <w:tab/>
      </w:r>
      <w:r w:rsidR="00C30213" w:rsidRPr="00313B71">
        <w:rPr>
          <w:rFonts w:ascii="Times New Roman" w:hAnsi="Times New Roman"/>
          <w:color w:val="1F1F1F"/>
          <w:szCs w:val="28"/>
        </w:rPr>
        <w:t>- Cập</w:t>
      </w:r>
      <w:r w:rsidR="00C30213">
        <w:rPr>
          <w:rFonts w:ascii="Times New Roman" w:hAnsi="Times New Roman"/>
          <w:color w:val="1F1F1F"/>
          <w:szCs w:val="28"/>
        </w:rPr>
        <w:t xml:space="preserve"> </w:t>
      </w:r>
      <w:r w:rsidR="00C30213" w:rsidRPr="00313B71">
        <w:rPr>
          <w:rFonts w:ascii="Times New Roman" w:hAnsi="Times New Roman"/>
          <w:color w:val="1F1F1F"/>
          <w:szCs w:val="28"/>
        </w:rPr>
        <w:t>nhật</w:t>
      </w:r>
      <w:r w:rsidR="00C30213">
        <w:rPr>
          <w:rFonts w:ascii="Times New Roman" w:hAnsi="Times New Roman"/>
          <w:color w:val="1F1F1F"/>
          <w:szCs w:val="28"/>
        </w:rPr>
        <w:t xml:space="preserve"> </w:t>
      </w:r>
      <w:r w:rsidR="00C30213" w:rsidRPr="00313B71">
        <w:rPr>
          <w:rFonts w:ascii="Times New Roman" w:hAnsi="Times New Roman"/>
          <w:color w:val="1F1F1F"/>
          <w:szCs w:val="28"/>
        </w:rPr>
        <w:t>thường</w:t>
      </w:r>
      <w:r w:rsidR="00C30213">
        <w:rPr>
          <w:rFonts w:ascii="Times New Roman" w:hAnsi="Times New Roman"/>
          <w:color w:val="1F1F1F"/>
          <w:szCs w:val="28"/>
        </w:rPr>
        <w:t xml:space="preserve"> </w:t>
      </w:r>
      <w:r w:rsidR="00C30213" w:rsidRPr="00313B71">
        <w:rPr>
          <w:rFonts w:ascii="Times New Roman" w:hAnsi="Times New Roman"/>
          <w:color w:val="1F1F1F"/>
          <w:szCs w:val="28"/>
        </w:rPr>
        <w:t>xuyên</w:t>
      </w:r>
      <w:r w:rsidR="00C30213">
        <w:rPr>
          <w:rFonts w:ascii="Times New Roman" w:hAnsi="Times New Roman"/>
          <w:color w:val="1F1F1F"/>
          <w:szCs w:val="28"/>
        </w:rPr>
        <w:t xml:space="preserve"> </w:t>
      </w:r>
      <w:r w:rsidR="00C30213" w:rsidRPr="00313B71">
        <w:rPr>
          <w:rFonts w:ascii="Times New Roman" w:hAnsi="Times New Roman"/>
          <w:color w:val="1F1F1F"/>
          <w:szCs w:val="28"/>
        </w:rPr>
        <w:t>sĩ</w:t>
      </w:r>
      <w:r w:rsidR="00C30213">
        <w:rPr>
          <w:rFonts w:ascii="Times New Roman" w:hAnsi="Times New Roman"/>
          <w:color w:val="1F1F1F"/>
          <w:szCs w:val="28"/>
        </w:rPr>
        <w:t xml:space="preserve"> </w:t>
      </w:r>
      <w:r w:rsidR="00C30213" w:rsidRPr="00313B71">
        <w:rPr>
          <w:rFonts w:ascii="Times New Roman" w:hAnsi="Times New Roman"/>
          <w:color w:val="1F1F1F"/>
          <w:szCs w:val="28"/>
        </w:rPr>
        <w:t>số HS chuyển</w:t>
      </w:r>
      <w:r w:rsidR="00C30213">
        <w:rPr>
          <w:rFonts w:ascii="Times New Roman" w:hAnsi="Times New Roman"/>
          <w:color w:val="1F1F1F"/>
          <w:szCs w:val="28"/>
        </w:rPr>
        <w:t xml:space="preserve"> </w:t>
      </w:r>
      <w:r w:rsidR="00C30213" w:rsidRPr="00313B71">
        <w:rPr>
          <w:rFonts w:ascii="Times New Roman" w:hAnsi="Times New Roman"/>
          <w:color w:val="1F1F1F"/>
          <w:szCs w:val="28"/>
        </w:rPr>
        <w:t>đi, chuyển</w:t>
      </w:r>
      <w:r w:rsidR="00C30213">
        <w:rPr>
          <w:rFonts w:ascii="Times New Roman" w:hAnsi="Times New Roman"/>
          <w:color w:val="1F1F1F"/>
          <w:szCs w:val="28"/>
        </w:rPr>
        <w:t xml:space="preserve"> </w:t>
      </w:r>
      <w:r w:rsidR="00C30213" w:rsidRPr="00313B71">
        <w:rPr>
          <w:rFonts w:ascii="Times New Roman" w:hAnsi="Times New Roman"/>
          <w:color w:val="1F1F1F"/>
          <w:szCs w:val="28"/>
        </w:rPr>
        <w:t>đến</w:t>
      </w:r>
      <w:r w:rsidR="00C30213">
        <w:rPr>
          <w:rFonts w:ascii="Times New Roman" w:hAnsi="Times New Roman"/>
          <w:color w:val="1F1F1F"/>
          <w:szCs w:val="28"/>
        </w:rPr>
        <w:t xml:space="preserve"> </w:t>
      </w:r>
      <w:r w:rsidR="00C30213" w:rsidRPr="00313B71">
        <w:rPr>
          <w:rFonts w:ascii="Times New Roman" w:hAnsi="Times New Roman"/>
          <w:color w:val="1F1F1F"/>
          <w:szCs w:val="28"/>
        </w:rPr>
        <w:t>vào</w:t>
      </w:r>
      <w:r w:rsidR="00C30213">
        <w:rPr>
          <w:rFonts w:ascii="Times New Roman" w:hAnsi="Times New Roman"/>
          <w:color w:val="1F1F1F"/>
          <w:szCs w:val="28"/>
        </w:rPr>
        <w:t xml:space="preserve"> </w:t>
      </w:r>
      <w:r w:rsidR="00C30213" w:rsidRPr="00313B71">
        <w:rPr>
          <w:rFonts w:ascii="Times New Roman" w:hAnsi="Times New Roman"/>
          <w:color w:val="1F1F1F"/>
          <w:szCs w:val="28"/>
        </w:rPr>
        <w:t>sổ</w:t>
      </w:r>
      <w:r w:rsidR="00C30213">
        <w:rPr>
          <w:rFonts w:ascii="Times New Roman" w:hAnsi="Times New Roman"/>
          <w:color w:val="1F1F1F"/>
          <w:szCs w:val="28"/>
        </w:rPr>
        <w:t xml:space="preserve"> </w:t>
      </w:r>
      <w:r w:rsidR="00430B29">
        <w:rPr>
          <w:rFonts w:ascii="Times New Roman" w:hAnsi="Times New Roman"/>
          <w:color w:val="1F1F1F"/>
          <w:szCs w:val="28"/>
        </w:rPr>
        <w:t>(</w:t>
      </w:r>
      <w:r w:rsidR="00C30213" w:rsidRPr="00313B71">
        <w:rPr>
          <w:rFonts w:ascii="Times New Roman" w:hAnsi="Times New Roman"/>
          <w:color w:val="1F1F1F"/>
          <w:szCs w:val="28"/>
        </w:rPr>
        <w:t>Đ/c Phượng</w:t>
      </w:r>
      <w:r w:rsidR="00430B29">
        <w:rPr>
          <w:rFonts w:ascii="Times New Roman" w:hAnsi="Times New Roman"/>
          <w:color w:val="1F1F1F"/>
          <w:szCs w:val="28"/>
        </w:rPr>
        <w:t>, Nguyệt</w:t>
      </w:r>
      <w:r w:rsidR="00C30213" w:rsidRPr="00313B71">
        <w:rPr>
          <w:rFonts w:ascii="Times New Roman" w:hAnsi="Times New Roman"/>
          <w:color w:val="1F1F1F"/>
          <w:szCs w:val="28"/>
        </w:rPr>
        <w:t>)</w:t>
      </w:r>
    </w:p>
    <w:p w14:paraId="68AC23EF" w14:textId="46740957" w:rsidR="00C30213" w:rsidRPr="009B491B" w:rsidRDefault="00C30213" w:rsidP="00C30213">
      <w:pPr>
        <w:pStyle w:val="NormalWeb"/>
        <w:spacing w:before="0" w:beforeAutospacing="0" w:after="0" w:afterAutospacing="0"/>
        <w:ind w:right="11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192"/>
      </w:tblGrid>
      <w:tr w:rsidR="001B2558" w:rsidRPr="001B2558" w14:paraId="4E5FD46E" w14:textId="77777777" w:rsidTr="007A0E00">
        <w:tc>
          <w:tcPr>
            <w:tcW w:w="4320" w:type="dxa"/>
          </w:tcPr>
          <w:p w14:paraId="143BD581" w14:textId="77777777" w:rsidR="001E0C27" w:rsidRPr="001B2558" w:rsidRDefault="001E0C27" w:rsidP="00C30213">
            <w:pPr>
              <w:ind w:right="-7"/>
              <w:jc w:val="both"/>
              <w:rPr>
                <w:b/>
                <w:bCs/>
                <w:color w:val="000000" w:themeColor="text1"/>
                <w:szCs w:val="28"/>
                <w:u w:val="single"/>
                <w:lang w:val="es-ES"/>
              </w:rPr>
            </w:pPr>
          </w:p>
          <w:p w14:paraId="567A7268" w14:textId="77777777" w:rsidR="001E0C27" w:rsidRPr="001B2558" w:rsidRDefault="001E0C27" w:rsidP="00C30213">
            <w:pPr>
              <w:ind w:right="-7"/>
              <w:jc w:val="both"/>
              <w:rPr>
                <w:color w:val="000000" w:themeColor="text1"/>
                <w:szCs w:val="28"/>
              </w:rPr>
            </w:pPr>
          </w:p>
          <w:p w14:paraId="3283D0A1" w14:textId="77777777" w:rsidR="001E0C27" w:rsidRPr="001B2558" w:rsidRDefault="001E0C27" w:rsidP="00C30213">
            <w:pPr>
              <w:ind w:left="252" w:right="-7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5192" w:type="dxa"/>
          </w:tcPr>
          <w:p w14:paraId="05E789F5" w14:textId="25E4D424" w:rsidR="001E0C27" w:rsidRPr="001B2558" w:rsidRDefault="002B7626" w:rsidP="00C30213">
            <w:pPr>
              <w:pStyle w:val="BodyText"/>
              <w:ind w:right="-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  <w:r w:rsidR="008075A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          </w:t>
            </w:r>
            <w:r w:rsidR="001E0C27" w:rsidRPr="001B255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HIỆU TRƯỞNG</w:t>
            </w:r>
          </w:p>
          <w:p w14:paraId="1EA42AD6" w14:textId="77777777" w:rsidR="001E0C27" w:rsidRPr="001B2558" w:rsidRDefault="001E0C27" w:rsidP="00C30213">
            <w:pPr>
              <w:pStyle w:val="BodyText"/>
              <w:ind w:left="1080" w:right="-7" w:hanging="36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B0C1B60" w14:textId="77777777" w:rsidR="001E0C27" w:rsidRPr="001B2558" w:rsidRDefault="001E0C27" w:rsidP="00C30213">
            <w:pPr>
              <w:pStyle w:val="BodyText"/>
              <w:ind w:left="1080" w:right="-7" w:hanging="36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A82FE3A" w14:textId="2F1B64B0" w:rsidR="001E0C27" w:rsidRPr="001B2558" w:rsidRDefault="00C30213" w:rsidP="00C30213">
            <w:pPr>
              <w:pStyle w:val="Heading5"/>
              <w:ind w:right="-7"/>
              <w:jc w:val="both"/>
              <w:rPr>
                <w:rFonts w:ascii="Times New Roman" w:hAnsi="Times New Roman"/>
                <w:i w:val="0"/>
                <w:i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8"/>
                <w:szCs w:val="28"/>
              </w:rPr>
              <w:t xml:space="preserve">                  </w:t>
            </w:r>
            <w:r w:rsidR="008075AC">
              <w:rPr>
                <w:rFonts w:ascii="Times New Roman" w:hAnsi="Times New Roman"/>
                <w:i w:val="0"/>
                <w:iCs w:val="0"/>
                <w:color w:val="000000" w:themeColor="text1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i w:val="0"/>
                <w:iCs w:val="0"/>
                <w:color w:val="000000" w:themeColor="text1"/>
                <w:sz w:val="28"/>
                <w:szCs w:val="28"/>
              </w:rPr>
              <w:t xml:space="preserve"> Đỗ Ngọc Huệ</w:t>
            </w:r>
            <w:r w:rsidR="001E0C27" w:rsidRPr="001B2558">
              <w:rPr>
                <w:rFonts w:ascii="Times New Roman" w:hAnsi="Times New Roman"/>
                <w:i w:val="0"/>
                <w:iCs w:val="0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30213" w:rsidRPr="001B2558" w14:paraId="6DB0AE46" w14:textId="77777777" w:rsidTr="007A0E00">
        <w:tc>
          <w:tcPr>
            <w:tcW w:w="4320" w:type="dxa"/>
          </w:tcPr>
          <w:p w14:paraId="23E9AB67" w14:textId="77777777" w:rsidR="00C30213" w:rsidRPr="001B2558" w:rsidRDefault="00C30213" w:rsidP="00C30213">
            <w:pPr>
              <w:ind w:right="-7"/>
              <w:jc w:val="both"/>
              <w:rPr>
                <w:b/>
                <w:bCs/>
                <w:color w:val="000000" w:themeColor="text1"/>
                <w:szCs w:val="28"/>
                <w:u w:val="single"/>
                <w:lang w:val="es-ES"/>
              </w:rPr>
            </w:pPr>
          </w:p>
        </w:tc>
        <w:tc>
          <w:tcPr>
            <w:tcW w:w="5192" w:type="dxa"/>
          </w:tcPr>
          <w:p w14:paraId="56614C15" w14:textId="77777777" w:rsidR="00C30213" w:rsidRDefault="00C30213" w:rsidP="00C30213">
            <w:pPr>
              <w:pStyle w:val="BodyText"/>
              <w:ind w:right="-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44BE1F8" w14:textId="77777777" w:rsidR="00FC7AFE" w:rsidRDefault="00FC7AFE" w:rsidP="00C30213">
      <w:pPr>
        <w:jc w:val="both"/>
        <w:rPr>
          <w:rFonts w:ascii="Times New Roman" w:hAnsi="Times New Roman"/>
          <w:b/>
          <w:bCs/>
          <w:lang w:val="de-DE"/>
        </w:rPr>
      </w:pPr>
      <w:bookmarkStart w:id="0" w:name="_GoBack"/>
      <w:bookmarkEnd w:id="0"/>
    </w:p>
    <w:sectPr w:rsidR="00FC7AFE" w:rsidSect="008075AC">
      <w:footerReference w:type="even" r:id="rId8"/>
      <w:pgSz w:w="12240" w:h="15840"/>
      <w:pgMar w:top="964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AC3B4" w14:textId="77777777" w:rsidR="00F46764" w:rsidRDefault="00F46764">
      <w:r>
        <w:separator/>
      </w:r>
    </w:p>
  </w:endnote>
  <w:endnote w:type="continuationSeparator" w:id="0">
    <w:p w14:paraId="3A6BEFB5" w14:textId="77777777" w:rsidR="00F46764" w:rsidRDefault="00F4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54B1E" w14:textId="77777777" w:rsidR="007A0E00" w:rsidRDefault="007A0E00" w:rsidP="001901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0FB329" w14:textId="77777777" w:rsidR="007A0E00" w:rsidRDefault="007A0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313A7" w14:textId="77777777" w:rsidR="00F46764" w:rsidRDefault="00F46764">
      <w:r>
        <w:separator/>
      </w:r>
    </w:p>
  </w:footnote>
  <w:footnote w:type="continuationSeparator" w:id="0">
    <w:p w14:paraId="1D3C9F16" w14:textId="77777777" w:rsidR="00F46764" w:rsidRDefault="00F46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185C"/>
    <w:multiLevelType w:val="hybridMultilevel"/>
    <w:tmpl w:val="5376562E"/>
    <w:lvl w:ilvl="0" w:tplc="36C469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D1DB9"/>
    <w:multiLevelType w:val="hybridMultilevel"/>
    <w:tmpl w:val="FDAAE65A"/>
    <w:lvl w:ilvl="0" w:tplc="B002AA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36F53"/>
    <w:multiLevelType w:val="hybridMultilevel"/>
    <w:tmpl w:val="F800A074"/>
    <w:lvl w:ilvl="0" w:tplc="2D42B53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49"/>
    <w:rsid w:val="0000464F"/>
    <w:rsid w:val="00006B49"/>
    <w:rsid w:val="00011ACE"/>
    <w:rsid w:val="000303E1"/>
    <w:rsid w:val="000323BA"/>
    <w:rsid w:val="000360D6"/>
    <w:rsid w:val="00045E9E"/>
    <w:rsid w:val="000515C7"/>
    <w:rsid w:val="0005176F"/>
    <w:rsid w:val="000522D2"/>
    <w:rsid w:val="00052E43"/>
    <w:rsid w:val="0005316D"/>
    <w:rsid w:val="0005441F"/>
    <w:rsid w:val="000546D2"/>
    <w:rsid w:val="00056A4B"/>
    <w:rsid w:val="000646D9"/>
    <w:rsid w:val="00080983"/>
    <w:rsid w:val="00082106"/>
    <w:rsid w:val="000837A8"/>
    <w:rsid w:val="00086731"/>
    <w:rsid w:val="00092664"/>
    <w:rsid w:val="000943F1"/>
    <w:rsid w:val="000B34F6"/>
    <w:rsid w:val="000B41BE"/>
    <w:rsid w:val="000B43FE"/>
    <w:rsid w:val="000B568E"/>
    <w:rsid w:val="000B5E72"/>
    <w:rsid w:val="000B5EB2"/>
    <w:rsid w:val="000B7D0F"/>
    <w:rsid w:val="000C0891"/>
    <w:rsid w:val="000C3F6D"/>
    <w:rsid w:val="000C4BEB"/>
    <w:rsid w:val="000D350D"/>
    <w:rsid w:val="000E16AD"/>
    <w:rsid w:val="000E2FE3"/>
    <w:rsid w:val="00100E26"/>
    <w:rsid w:val="0011056F"/>
    <w:rsid w:val="001119DB"/>
    <w:rsid w:val="00114BCF"/>
    <w:rsid w:val="00120A7C"/>
    <w:rsid w:val="00125708"/>
    <w:rsid w:val="00127403"/>
    <w:rsid w:val="00131337"/>
    <w:rsid w:val="00133A57"/>
    <w:rsid w:val="001341A2"/>
    <w:rsid w:val="00137125"/>
    <w:rsid w:val="00140294"/>
    <w:rsid w:val="001410A0"/>
    <w:rsid w:val="00144C8F"/>
    <w:rsid w:val="00145164"/>
    <w:rsid w:val="00151964"/>
    <w:rsid w:val="00152564"/>
    <w:rsid w:val="001561B3"/>
    <w:rsid w:val="00166953"/>
    <w:rsid w:val="00167691"/>
    <w:rsid w:val="0017280B"/>
    <w:rsid w:val="00174B21"/>
    <w:rsid w:val="00175C72"/>
    <w:rsid w:val="00175F39"/>
    <w:rsid w:val="00176711"/>
    <w:rsid w:val="00176E87"/>
    <w:rsid w:val="00180D27"/>
    <w:rsid w:val="00181EF3"/>
    <w:rsid w:val="00185A3B"/>
    <w:rsid w:val="00185A8F"/>
    <w:rsid w:val="00190128"/>
    <w:rsid w:val="0019288F"/>
    <w:rsid w:val="0019293E"/>
    <w:rsid w:val="00196DDB"/>
    <w:rsid w:val="001A0A95"/>
    <w:rsid w:val="001A1B1F"/>
    <w:rsid w:val="001A2E50"/>
    <w:rsid w:val="001A3B4D"/>
    <w:rsid w:val="001A7BC2"/>
    <w:rsid w:val="001B2558"/>
    <w:rsid w:val="001B533B"/>
    <w:rsid w:val="001B5F5C"/>
    <w:rsid w:val="001B5FB4"/>
    <w:rsid w:val="001B69AE"/>
    <w:rsid w:val="001B7A38"/>
    <w:rsid w:val="001D2B3E"/>
    <w:rsid w:val="001D4544"/>
    <w:rsid w:val="001D6135"/>
    <w:rsid w:val="001D61AC"/>
    <w:rsid w:val="001D747D"/>
    <w:rsid w:val="001E0C27"/>
    <w:rsid w:val="001E1BFE"/>
    <w:rsid w:val="001E2DFE"/>
    <w:rsid w:val="001E4106"/>
    <w:rsid w:val="001E639D"/>
    <w:rsid w:val="001E6DE2"/>
    <w:rsid w:val="001F6A83"/>
    <w:rsid w:val="00213FB5"/>
    <w:rsid w:val="0021492B"/>
    <w:rsid w:val="00216A54"/>
    <w:rsid w:val="00220706"/>
    <w:rsid w:val="002263AC"/>
    <w:rsid w:val="00230ED7"/>
    <w:rsid w:val="002317CA"/>
    <w:rsid w:val="00232DD1"/>
    <w:rsid w:val="00242E2E"/>
    <w:rsid w:val="002438B3"/>
    <w:rsid w:val="00243EE9"/>
    <w:rsid w:val="00246B9A"/>
    <w:rsid w:val="002539C7"/>
    <w:rsid w:val="00262B19"/>
    <w:rsid w:val="00263651"/>
    <w:rsid w:val="00266B49"/>
    <w:rsid w:val="0027151A"/>
    <w:rsid w:val="0027476A"/>
    <w:rsid w:val="00274861"/>
    <w:rsid w:val="002770AF"/>
    <w:rsid w:val="00284549"/>
    <w:rsid w:val="00290DE2"/>
    <w:rsid w:val="002927A8"/>
    <w:rsid w:val="00293FC8"/>
    <w:rsid w:val="00296945"/>
    <w:rsid w:val="002A363D"/>
    <w:rsid w:val="002A69A1"/>
    <w:rsid w:val="002B2BEF"/>
    <w:rsid w:val="002B4F38"/>
    <w:rsid w:val="002B5974"/>
    <w:rsid w:val="002B7626"/>
    <w:rsid w:val="002C0E00"/>
    <w:rsid w:val="002D28E2"/>
    <w:rsid w:val="002D59D7"/>
    <w:rsid w:val="002D6DC1"/>
    <w:rsid w:val="002E2C9D"/>
    <w:rsid w:val="002E38AA"/>
    <w:rsid w:val="002E49DD"/>
    <w:rsid w:val="002E4C0D"/>
    <w:rsid w:val="002E5C49"/>
    <w:rsid w:val="002F1A5F"/>
    <w:rsid w:val="002F2193"/>
    <w:rsid w:val="002F49AE"/>
    <w:rsid w:val="00313D58"/>
    <w:rsid w:val="00315366"/>
    <w:rsid w:val="0031660C"/>
    <w:rsid w:val="00316A3E"/>
    <w:rsid w:val="00320BC0"/>
    <w:rsid w:val="0032135C"/>
    <w:rsid w:val="00321EA7"/>
    <w:rsid w:val="0032418A"/>
    <w:rsid w:val="00325202"/>
    <w:rsid w:val="003321F6"/>
    <w:rsid w:val="0034041A"/>
    <w:rsid w:val="00341289"/>
    <w:rsid w:val="00347F50"/>
    <w:rsid w:val="00350CE4"/>
    <w:rsid w:val="0035529B"/>
    <w:rsid w:val="0036097B"/>
    <w:rsid w:val="00365079"/>
    <w:rsid w:val="00366DDF"/>
    <w:rsid w:val="00366EB7"/>
    <w:rsid w:val="003715F4"/>
    <w:rsid w:val="00377596"/>
    <w:rsid w:val="0038575F"/>
    <w:rsid w:val="003A0743"/>
    <w:rsid w:val="003A2DD1"/>
    <w:rsid w:val="003A3EBB"/>
    <w:rsid w:val="003B0CD4"/>
    <w:rsid w:val="003C55FE"/>
    <w:rsid w:val="003C60AF"/>
    <w:rsid w:val="003D07D9"/>
    <w:rsid w:val="003D15E8"/>
    <w:rsid w:val="003E2A1D"/>
    <w:rsid w:val="003F0492"/>
    <w:rsid w:val="003F4054"/>
    <w:rsid w:val="003F507D"/>
    <w:rsid w:val="003F5477"/>
    <w:rsid w:val="003F56CC"/>
    <w:rsid w:val="003F6B4A"/>
    <w:rsid w:val="00404713"/>
    <w:rsid w:val="00404BE5"/>
    <w:rsid w:val="00404F33"/>
    <w:rsid w:val="00406116"/>
    <w:rsid w:val="004077F7"/>
    <w:rsid w:val="00414FBD"/>
    <w:rsid w:val="00416464"/>
    <w:rsid w:val="00417C52"/>
    <w:rsid w:val="00421BF9"/>
    <w:rsid w:val="00421CD7"/>
    <w:rsid w:val="00421FE3"/>
    <w:rsid w:val="00422C29"/>
    <w:rsid w:val="00424CC3"/>
    <w:rsid w:val="00430B29"/>
    <w:rsid w:val="004359AB"/>
    <w:rsid w:val="00437365"/>
    <w:rsid w:val="004436C9"/>
    <w:rsid w:val="0044636E"/>
    <w:rsid w:val="00447E40"/>
    <w:rsid w:val="004506B9"/>
    <w:rsid w:val="0045343B"/>
    <w:rsid w:val="00455DA0"/>
    <w:rsid w:val="00456C8B"/>
    <w:rsid w:val="00456DD2"/>
    <w:rsid w:val="00461A66"/>
    <w:rsid w:val="00461B7D"/>
    <w:rsid w:val="004660B1"/>
    <w:rsid w:val="00475375"/>
    <w:rsid w:val="0047587F"/>
    <w:rsid w:val="004767D3"/>
    <w:rsid w:val="00477BAB"/>
    <w:rsid w:val="00483034"/>
    <w:rsid w:val="00485DF8"/>
    <w:rsid w:val="00490A04"/>
    <w:rsid w:val="00491642"/>
    <w:rsid w:val="004921E4"/>
    <w:rsid w:val="004A15E1"/>
    <w:rsid w:val="004A2B26"/>
    <w:rsid w:val="004B06C9"/>
    <w:rsid w:val="004B2740"/>
    <w:rsid w:val="004C68CE"/>
    <w:rsid w:val="004D23CF"/>
    <w:rsid w:val="004D4D7A"/>
    <w:rsid w:val="004D5641"/>
    <w:rsid w:val="004D6820"/>
    <w:rsid w:val="004D7866"/>
    <w:rsid w:val="004E0DD6"/>
    <w:rsid w:val="004E127F"/>
    <w:rsid w:val="004E23A1"/>
    <w:rsid w:val="004E6D55"/>
    <w:rsid w:val="004E7D30"/>
    <w:rsid w:val="004F5085"/>
    <w:rsid w:val="004F756A"/>
    <w:rsid w:val="00500FB8"/>
    <w:rsid w:val="005032E3"/>
    <w:rsid w:val="00505FD5"/>
    <w:rsid w:val="005124F9"/>
    <w:rsid w:val="0051305A"/>
    <w:rsid w:val="0051778A"/>
    <w:rsid w:val="005202E5"/>
    <w:rsid w:val="00522803"/>
    <w:rsid w:val="0052594A"/>
    <w:rsid w:val="00526FB2"/>
    <w:rsid w:val="00536ACE"/>
    <w:rsid w:val="00540212"/>
    <w:rsid w:val="005404A9"/>
    <w:rsid w:val="00542C18"/>
    <w:rsid w:val="005431F8"/>
    <w:rsid w:val="00545720"/>
    <w:rsid w:val="005507D6"/>
    <w:rsid w:val="005536BD"/>
    <w:rsid w:val="00554740"/>
    <w:rsid w:val="00557272"/>
    <w:rsid w:val="00560E7D"/>
    <w:rsid w:val="005723AA"/>
    <w:rsid w:val="005732F0"/>
    <w:rsid w:val="0057622D"/>
    <w:rsid w:val="00582826"/>
    <w:rsid w:val="005859EF"/>
    <w:rsid w:val="005860BC"/>
    <w:rsid w:val="0058744D"/>
    <w:rsid w:val="00590D15"/>
    <w:rsid w:val="005914CF"/>
    <w:rsid w:val="0059287A"/>
    <w:rsid w:val="00595DCC"/>
    <w:rsid w:val="00596049"/>
    <w:rsid w:val="005A0E1E"/>
    <w:rsid w:val="005A1DA1"/>
    <w:rsid w:val="005A2917"/>
    <w:rsid w:val="005A2DE3"/>
    <w:rsid w:val="005A4E2F"/>
    <w:rsid w:val="005A5D66"/>
    <w:rsid w:val="005B5A44"/>
    <w:rsid w:val="005B626D"/>
    <w:rsid w:val="005C43D2"/>
    <w:rsid w:val="005D1922"/>
    <w:rsid w:val="005D2F97"/>
    <w:rsid w:val="005E048E"/>
    <w:rsid w:val="005E1A5F"/>
    <w:rsid w:val="005E52A0"/>
    <w:rsid w:val="005F1E47"/>
    <w:rsid w:val="005F1E56"/>
    <w:rsid w:val="00601ACE"/>
    <w:rsid w:val="00611D58"/>
    <w:rsid w:val="00611EBF"/>
    <w:rsid w:val="00612B6A"/>
    <w:rsid w:val="006200AC"/>
    <w:rsid w:val="00621A1D"/>
    <w:rsid w:val="006260E0"/>
    <w:rsid w:val="00626C3C"/>
    <w:rsid w:val="006270E9"/>
    <w:rsid w:val="00630087"/>
    <w:rsid w:val="00632E09"/>
    <w:rsid w:val="006345A2"/>
    <w:rsid w:val="006437F2"/>
    <w:rsid w:val="0065035E"/>
    <w:rsid w:val="006510A1"/>
    <w:rsid w:val="00651CE4"/>
    <w:rsid w:val="0065721D"/>
    <w:rsid w:val="00660762"/>
    <w:rsid w:val="00664F07"/>
    <w:rsid w:val="00665338"/>
    <w:rsid w:val="00670D36"/>
    <w:rsid w:val="006811BA"/>
    <w:rsid w:val="00685359"/>
    <w:rsid w:val="0069388F"/>
    <w:rsid w:val="006A407B"/>
    <w:rsid w:val="006B0BF4"/>
    <w:rsid w:val="006B0F64"/>
    <w:rsid w:val="006B3766"/>
    <w:rsid w:val="006B3C53"/>
    <w:rsid w:val="006B4243"/>
    <w:rsid w:val="006B451E"/>
    <w:rsid w:val="006B56A9"/>
    <w:rsid w:val="006C0AE3"/>
    <w:rsid w:val="006C155D"/>
    <w:rsid w:val="006C2D60"/>
    <w:rsid w:val="006C2ED3"/>
    <w:rsid w:val="006C4AF0"/>
    <w:rsid w:val="006C6390"/>
    <w:rsid w:val="006C7005"/>
    <w:rsid w:val="006D3D54"/>
    <w:rsid w:val="006D491F"/>
    <w:rsid w:val="006E4518"/>
    <w:rsid w:val="006E5B4A"/>
    <w:rsid w:val="006E6F92"/>
    <w:rsid w:val="006E76C4"/>
    <w:rsid w:val="006E7DE9"/>
    <w:rsid w:val="006F4548"/>
    <w:rsid w:val="006F52BD"/>
    <w:rsid w:val="00701DAE"/>
    <w:rsid w:val="007059D9"/>
    <w:rsid w:val="00710B65"/>
    <w:rsid w:val="00717CEF"/>
    <w:rsid w:val="00730252"/>
    <w:rsid w:val="00731E6B"/>
    <w:rsid w:val="00740133"/>
    <w:rsid w:val="00742027"/>
    <w:rsid w:val="00743400"/>
    <w:rsid w:val="007500BC"/>
    <w:rsid w:val="00752B6E"/>
    <w:rsid w:val="00754EC9"/>
    <w:rsid w:val="0076093F"/>
    <w:rsid w:val="00760DAA"/>
    <w:rsid w:val="007613CE"/>
    <w:rsid w:val="0077431F"/>
    <w:rsid w:val="007755C2"/>
    <w:rsid w:val="00775693"/>
    <w:rsid w:val="00777138"/>
    <w:rsid w:val="00781CD8"/>
    <w:rsid w:val="007820AD"/>
    <w:rsid w:val="00785D7D"/>
    <w:rsid w:val="007A0E00"/>
    <w:rsid w:val="007A3D8B"/>
    <w:rsid w:val="007A5C15"/>
    <w:rsid w:val="007B3EC7"/>
    <w:rsid w:val="007B47A9"/>
    <w:rsid w:val="007B725E"/>
    <w:rsid w:val="007C4191"/>
    <w:rsid w:val="007C4FD5"/>
    <w:rsid w:val="007D196A"/>
    <w:rsid w:val="007D19EC"/>
    <w:rsid w:val="007D41A3"/>
    <w:rsid w:val="007D7132"/>
    <w:rsid w:val="007D773B"/>
    <w:rsid w:val="007E2CE4"/>
    <w:rsid w:val="007E5DE7"/>
    <w:rsid w:val="007E7483"/>
    <w:rsid w:val="007F1DAA"/>
    <w:rsid w:val="007F38E5"/>
    <w:rsid w:val="007F652C"/>
    <w:rsid w:val="00802EC5"/>
    <w:rsid w:val="008075AC"/>
    <w:rsid w:val="00811C72"/>
    <w:rsid w:val="008134D7"/>
    <w:rsid w:val="008135BF"/>
    <w:rsid w:val="0081633C"/>
    <w:rsid w:val="008236C4"/>
    <w:rsid w:val="00823C1E"/>
    <w:rsid w:val="00824753"/>
    <w:rsid w:val="00827D93"/>
    <w:rsid w:val="00834E04"/>
    <w:rsid w:val="00840B2B"/>
    <w:rsid w:val="00841BEB"/>
    <w:rsid w:val="00857013"/>
    <w:rsid w:val="00861170"/>
    <w:rsid w:val="00862808"/>
    <w:rsid w:val="00862A1B"/>
    <w:rsid w:val="00863049"/>
    <w:rsid w:val="008650CB"/>
    <w:rsid w:val="00867848"/>
    <w:rsid w:val="00867D6F"/>
    <w:rsid w:val="008724AA"/>
    <w:rsid w:val="008736D9"/>
    <w:rsid w:val="00876085"/>
    <w:rsid w:val="00876C65"/>
    <w:rsid w:val="008818DF"/>
    <w:rsid w:val="00883D53"/>
    <w:rsid w:val="0088532F"/>
    <w:rsid w:val="00885738"/>
    <w:rsid w:val="008879B9"/>
    <w:rsid w:val="0089077C"/>
    <w:rsid w:val="008929E7"/>
    <w:rsid w:val="008937B4"/>
    <w:rsid w:val="008A446E"/>
    <w:rsid w:val="008A68A4"/>
    <w:rsid w:val="008A72F9"/>
    <w:rsid w:val="008B372F"/>
    <w:rsid w:val="008B65FE"/>
    <w:rsid w:val="008C2556"/>
    <w:rsid w:val="008C27B4"/>
    <w:rsid w:val="008D278F"/>
    <w:rsid w:val="008D75C0"/>
    <w:rsid w:val="008D793E"/>
    <w:rsid w:val="008D7E31"/>
    <w:rsid w:val="008E278F"/>
    <w:rsid w:val="008E3272"/>
    <w:rsid w:val="008E413A"/>
    <w:rsid w:val="008F069B"/>
    <w:rsid w:val="008F202E"/>
    <w:rsid w:val="008F2438"/>
    <w:rsid w:val="008F248A"/>
    <w:rsid w:val="008F400E"/>
    <w:rsid w:val="008F6385"/>
    <w:rsid w:val="008F7F01"/>
    <w:rsid w:val="00900DD4"/>
    <w:rsid w:val="00906969"/>
    <w:rsid w:val="00917439"/>
    <w:rsid w:val="00920034"/>
    <w:rsid w:val="00920ABE"/>
    <w:rsid w:val="009263AD"/>
    <w:rsid w:val="0093594F"/>
    <w:rsid w:val="009361B7"/>
    <w:rsid w:val="00940E5E"/>
    <w:rsid w:val="00941117"/>
    <w:rsid w:val="009429B0"/>
    <w:rsid w:val="0094303A"/>
    <w:rsid w:val="00951388"/>
    <w:rsid w:val="00955E6A"/>
    <w:rsid w:val="00956A11"/>
    <w:rsid w:val="00957BEC"/>
    <w:rsid w:val="009603DA"/>
    <w:rsid w:val="0096191F"/>
    <w:rsid w:val="00965986"/>
    <w:rsid w:val="00967AEE"/>
    <w:rsid w:val="0097072D"/>
    <w:rsid w:val="009716DB"/>
    <w:rsid w:val="00973A25"/>
    <w:rsid w:val="00974500"/>
    <w:rsid w:val="00980421"/>
    <w:rsid w:val="00980CE6"/>
    <w:rsid w:val="00981CE7"/>
    <w:rsid w:val="0098351A"/>
    <w:rsid w:val="0098476D"/>
    <w:rsid w:val="00992900"/>
    <w:rsid w:val="00994279"/>
    <w:rsid w:val="009A4CB4"/>
    <w:rsid w:val="009B18E3"/>
    <w:rsid w:val="009B491B"/>
    <w:rsid w:val="009B500C"/>
    <w:rsid w:val="009B6C12"/>
    <w:rsid w:val="009B711F"/>
    <w:rsid w:val="009C077C"/>
    <w:rsid w:val="009C4DDB"/>
    <w:rsid w:val="009C66FC"/>
    <w:rsid w:val="009C7D80"/>
    <w:rsid w:val="009D0493"/>
    <w:rsid w:val="009D2947"/>
    <w:rsid w:val="009D4382"/>
    <w:rsid w:val="009D7203"/>
    <w:rsid w:val="009E0339"/>
    <w:rsid w:val="009E07F4"/>
    <w:rsid w:val="009E5118"/>
    <w:rsid w:val="009F58C7"/>
    <w:rsid w:val="00A02F13"/>
    <w:rsid w:val="00A031CD"/>
    <w:rsid w:val="00A05229"/>
    <w:rsid w:val="00A07438"/>
    <w:rsid w:val="00A11748"/>
    <w:rsid w:val="00A13993"/>
    <w:rsid w:val="00A218B6"/>
    <w:rsid w:val="00A25735"/>
    <w:rsid w:val="00A32AB8"/>
    <w:rsid w:val="00A32C6D"/>
    <w:rsid w:val="00A33B06"/>
    <w:rsid w:val="00A36440"/>
    <w:rsid w:val="00A374D6"/>
    <w:rsid w:val="00A41E9F"/>
    <w:rsid w:val="00A473A4"/>
    <w:rsid w:val="00A6092C"/>
    <w:rsid w:val="00A61C72"/>
    <w:rsid w:val="00A752A6"/>
    <w:rsid w:val="00A91F1C"/>
    <w:rsid w:val="00A92C38"/>
    <w:rsid w:val="00A9500C"/>
    <w:rsid w:val="00AA1830"/>
    <w:rsid w:val="00AA1D3C"/>
    <w:rsid w:val="00AA475D"/>
    <w:rsid w:val="00AB022C"/>
    <w:rsid w:val="00AB04FD"/>
    <w:rsid w:val="00AB162A"/>
    <w:rsid w:val="00AB3E5F"/>
    <w:rsid w:val="00AB57CC"/>
    <w:rsid w:val="00AB5D54"/>
    <w:rsid w:val="00AC15E4"/>
    <w:rsid w:val="00AC3F0B"/>
    <w:rsid w:val="00AC5B65"/>
    <w:rsid w:val="00AC7DFD"/>
    <w:rsid w:val="00AD3577"/>
    <w:rsid w:val="00AD6EAD"/>
    <w:rsid w:val="00AE0E29"/>
    <w:rsid w:val="00AF2FA2"/>
    <w:rsid w:val="00B006E6"/>
    <w:rsid w:val="00B04BBA"/>
    <w:rsid w:val="00B11CD8"/>
    <w:rsid w:val="00B149BE"/>
    <w:rsid w:val="00B14B09"/>
    <w:rsid w:val="00B152C6"/>
    <w:rsid w:val="00B15AB0"/>
    <w:rsid w:val="00B216A9"/>
    <w:rsid w:val="00B21F44"/>
    <w:rsid w:val="00B23ABB"/>
    <w:rsid w:val="00B34EB0"/>
    <w:rsid w:val="00B37B05"/>
    <w:rsid w:val="00B47282"/>
    <w:rsid w:val="00B476B0"/>
    <w:rsid w:val="00B479E6"/>
    <w:rsid w:val="00B539EB"/>
    <w:rsid w:val="00B63D78"/>
    <w:rsid w:val="00B653A1"/>
    <w:rsid w:val="00B65AB8"/>
    <w:rsid w:val="00B670B0"/>
    <w:rsid w:val="00B71549"/>
    <w:rsid w:val="00B72C4D"/>
    <w:rsid w:val="00B744F8"/>
    <w:rsid w:val="00B74B2B"/>
    <w:rsid w:val="00B7589A"/>
    <w:rsid w:val="00B84220"/>
    <w:rsid w:val="00B86709"/>
    <w:rsid w:val="00B86E9A"/>
    <w:rsid w:val="00B87B94"/>
    <w:rsid w:val="00B972CB"/>
    <w:rsid w:val="00B97468"/>
    <w:rsid w:val="00B97785"/>
    <w:rsid w:val="00BA2447"/>
    <w:rsid w:val="00BA31CD"/>
    <w:rsid w:val="00BA79CC"/>
    <w:rsid w:val="00BB04B5"/>
    <w:rsid w:val="00BB5D74"/>
    <w:rsid w:val="00BB5EF7"/>
    <w:rsid w:val="00BB7A54"/>
    <w:rsid w:val="00BC00C8"/>
    <w:rsid w:val="00BC0A06"/>
    <w:rsid w:val="00BC1D2B"/>
    <w:rsid w:val="00BD089A"/>
    <w:rsid w:val="00BD350A"/>
    <w:rsid w:val="00BE2FE4"/>
    <w:rsid w:val="00BE3F40"/>
    <w:rsid w:val="00BF071D"/>
    <w:rsid w:val="00BF0DA3"/>
    <w:rsid w:val="00BF54F3"/>
    <w:rsid w:val="00BF6E51"/>
    <w:rsid w:val="00C02271"/>
    <w:rsid w:val="00C03E79"/>
    <w:rsid w:val="00C13006"/>
    <w:rsid w:val="00C207F9"/>
    <w:rsid w:val="00C23181"/>
    <w:rsid w:val="00C24DCD"/>
    <w:rsid w:val="00C251F9"/>
    <w:rsid w:val="00C30213"/>
    <w:rsid w:val="00C30C81"/>
    <w:rsid w:val="00C3174A"/>
    <w:rsid w:val="00C32B36"/>
    <w:rsid w:val="00C35FB6"/>
    <w:rsid w:val="00C3691C"/>
    <w:rsid w:val="00C3767D"/>
    <w:rsid w:val="00C37AEE"/>
    <w:rsid w:val="00C408C2"/>
    <w:rsid w:val="00C43577"/>
    <w:rsid w:val="00C459CA"/>
    <w:rsid w:val="00C45A28"/>
    <w:rsid w:val="00C45D3F"/>
    <w:rsid w:val="00C51102"/>
    <w:rsid w:val="00C512B3"/>
    <w:rsid w:val="00C5140C"/>
    <w:rsid w:val="00C55D74"/>
    <w:rsid w:val="00C56957"/>
    <w:rsid w:val="00C57518"/>
    <w:rsid w:val="00C602C3"/>
    <w:rsid w:val="00C73241"/>
    <w:rsid w:val="00C775BE"/>
    <w:rsid w:val="00C82D95"/>
    <w:rsid w:val="00C82DFF"/>
    <w:rsid w:val="00C830A6"/>
    <w:rsid w:val="00C850FC"/>
    <w:rsid w:val="00C8625D"/>
    <w:rsid w:val="00C91890"/>
    <w:rsid w:val="00C92746"/>
    <w:rsid w:val="00C93329"/>
    <w:rsid w:val="00C95882"/>
    <w:rsid w:val="00C97A16"/>
    <w:rsid w:val="00CA3E20"/>
    <w:rsid w:val="00CA54F5"/>
    <w:rsid w:val="00CA68F6"/>
    <w:rsid w:val="00CB0463"/>
    <w:rsid w:val="00CB1B5E"/>
    <w:rsid w:val="00CB4E8A"/>
    <w:rsid w:val="00CB5A03"/>
    <w:rsid w:val="00CC58CF"/>
    <w:rsid w:val="00CD1244"/>
    <w:rsid w:val="00CE1A1F"/>
    <w:rsid w:val="00CE3485"/>
    <w:rsid w:val="00CE5877"/>
    <w:rsid w:val="00CF1ABD"/>
    <w:rsid w:val="00CF23BC"/>
    <w:rsid w:val="00CF307E"/>
    <w:rsid w:val="00CF3098"/>
    <w:rsid w:val="00CF59D5"/>
    <w:rsid w:val="00CF7B6A"/>
    <w:rsid w:val="00D01EF5"/>
    <w:rsid w:val="00D041B3"/>
    <w:rsid w:val="00D059F4"/>
    <w:rsid w:val="00D06BE5"/>
    <w:rsid w:val="00D06D76"/>
    <w:rsid w:val="00D06DCF"/>
    <w:rsid w:val="00D12AE5"/>
    <w:rsid w:val="00D1433A"/>
    <w:rsid w:val="00D15179"/>
    <w:rsid w:val="00D169F9"/>
    <w:rsid w:val="00D3136F"/>
    <w:rsid w:val="00D31CC4"/>
    <w:rsid w:val="00D31DD7"/>
    <w:rsid w:val="00D345D6"/>
    <w:rsid w:val="00D35598"/>
    <w:rsid w:val="00D40E2B"/>
    <w:rsid w:val="00D439E1"/>
    <w:rsid w:val="00D56DFF"/>
    <w:rsid w:val="00D56FBC"/>
    <w:rsid w:val="00D626CD"/>
    <w:rsid w:val="00D62DE8"/>
    <w:rsid w:val="00D63234"/>
    <w:rsid w:val="00D64EC4"/>
    <w:rsid w:val="00D65095"/>
    <w:rsid w:val="00D6564B"/>
    <w:rsid w:val="00D659D0"/>
    <w:rsid w:val="00D73415"/>
    <w:rsid w:val="00D82A58"/>
    <w:rsid w:val="00DA187D"/>
    <w:rsid w:val="00DA7846"/>
    <w:rsid w:val="00DB0A51"/>
    <w:rsid w:val="00DB1195"/>
    <w:rsid w:val="00DB4584"/>
    <w:rsid w:val="00DB748A"/>
    <w:rsid w:val="00DC0537"/>
    <w:rsid w:val="00DC2427"/>
    <w:rsid w:val="00DC2D24"/>
    <w:rsid w:val="00DC387A"/>
    <w:rsid w:val="00DC670D"/>
    <w:rsid w:val="00DC71D5"/>
    <w:rsid w:val="00DE1BCD"/>
    <w:rsid w:val="00DE5EDC"/>
    <w:rsid w:val="00DF1353"/>
    <w:rsid w:val="00DF3086"/>
    <w:rsid w:val="00DF47E5"/>
    <w:rsid w:val="00DF6D13"/>
    <w:rsid w:val="00DF769E"/>
    <w:rsid w:val="00E01901"/>
    <w:rsid w:val="00E0308C"/>
    <w:rsid w:val="00E11323"/>
    <w:rsid w:val="00E2135D"/>
    <w:rsid w:val="00E30FD2"/>
    <w:rsid w:val="00E34D2B"/>
    <w:rsid w:val="00E36879"/>
    <w:rsid w:val="00E37A91"/>
    <w:rsid w:val="00E40069"/>
    <w:rsid w:val="00E50F7A"/>
    <w:rsid w:val="00E5336D"/>
    <w:rsid w:val="00E5536E"/>
    <w:rsid w:val="00E62428"/>
    <w:rsid w:val="00E629E1"/>
    <w:rsid w:val="00E67982"/>
    <w:rsid w:val="00E70549"/>
    <w:rsid w:val="00E95531"/>
    <w:rsid w:val="00EA0D52"/>
    <w:rsid w:val="00EA18EB"/>
    <w:rsid w:val="00EB1131"/>
    <w:rsid w:val="00EB2AA4"/>
    <w:rsid w:val="00EC1B24"/>
    <w:rsid w:val="00EC61D0"/>
    <w:rsid w:val="00EC7A86"/>
    <w:rsid w:val="00ED4646"/>
    <w:rsid w:val="00ED576A"/>
    <w:rsid w:val="00ED5D78"/>
    <w:rsid w:val="00ED7E89"/>
    <w:rsid w:val="00EE4BA7"/>
    <w:rsid w:val="00EE4F8C"/>
    <w:rsid w:val="00EE76CD"/>
    <w:rsid w:val="00EF0B4C"/>
    <w:rsid w:val="00EF2199"/>
    <w:rsid w:val="00EF321B"/>
    <w:rsid w:val="00EF513C"/>
    <w:rsid w:val="00EF594A"/>
    <w:rsid w:val="00F0057C"/>
    <w:rsid w:val="00F03056"/>
    <w:rsid w:val="00F03073"/>
    <w:rsid w:val="00F03265"/>
    <w:rsid w:val="00F12417"/>
    <w:rsid w:val="00F130CC"/>
    <w:rsid w:val="00F178D5"/>
    <w:rsid w:val="00F20298"/>
    <w:rsid w:val="00F22BC2"/>
    <w:rsid w:val="00F2340E"/>
    <w:rsid w:val="00F249AE"/>
    <w:rsid w:val="00F269A4"/>
    <w:rsid w:val="00F46764"/>
    <w:rsid w:val="00F51474"/>
    <w:rsid w:val="00F52AB8"/>
    <w:rsid w:val="00F53009"/>
    <w:rsid w:val="00F566DC"/>
    <w:rsid w:val="00F60AC9"/>
    <w:rsid w:val="00F6601C"/>
    <w:rsid w:val="00F72158"/>
    <w:rsid w:val="00F83460"/>
    <w:rsid w:val="00F868A0"/>
    <w:rsid w:val="00F87B5A"/>
    <w:rsid w:val="00F9115C"/>
    <w:rsid w:val="00F92709"/>
    <w:rsid w:val="00F954FE"/>
    <w:rsid w:val="00FA31F5"/>
    <w:rsid w:val="00FA3DD8"/>
    <w:rsid w:val="00FA5223"/>
    <w:rsid w:val="00FA6156"/>
    <w:rsid w:val="00FB2D51"/>
    <w:rsid w:val="00FB63B2"/>
    <w:rsid w:val="00FC1499"/>
    <w:rsid w:val="00FC31CC"/>
    <w:rsid w:val="00FC495C"/>
    <w:rsid w:val="00FC7AFE"/>
    <w:rsid w:val="00FD7DB8"/>
    <w:rsid w:val="00FE7EC0"/>
    <w:rsid w:val="00FF3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5BE03"/>
  <w15:docId w15:val="{6E87FB57-65E8-47C5-A519-D9DFC9AC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549"/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rsid w:val="00284549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qFormat/>
    <w:rsid w:val="00B97785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Heading5">
    <w:name w:val="heading 5"/>
    <w:basedOn w:val="Normal"/>
    <w:next w:val="Normal"/>
    <w:qFormat/>
    <w:rsid w:val="0028454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84549"/>
    <w:pPr>
      <w:tabs>
        <w:tab w:val="left" w:pos="720"/>
        <w:tab w:val="left" w:pos="900"/>
        <w:tab w:val="left" w:pos="990"/>
      </w:tabs>
    </w:pPr>
    <w:rPr>
      <w:sz w:val="26"/>
    </w:rPr>
  </w:style>
  <w:style w:type="paragraph" w:styleId="BodyTextIndent3">
    <w:name w:val="Body Text Indent 3"/>
    <w:basedOn w:val="Normal"/>
    <w:rsid w:val="00284549"/>
    <w:pPr>
      <w:tabs>
        <w:tab w:val="left" w:pos="720"/>
        <w:tab w:val="left" w:pos="900"/>
        <w:tab w:val="left" w:pos="990"/>
      </w:tabs>
      <w:ind w:left="720"/>
      <w:jc w:val="both"/>
    </w:pPr>
    <w:rPr>
      <w:sz w:val="26"/>
    </w:rPr>
  </w:style>
  <w:style w:type="paragraph" w:styleId="Footer">
    <w:name w:val="footer"/>
    <w:basedOn w:val="Normal"/>
    <w:rsid w:val="008907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077C"/>
  </w:style>
  <w:style w:type="paragraph" w:styleId="Header">
    <w:name w:val="header"/>
    <w:basedOn w:val="Normal"/>
    <w:link w:val="HeaderChar"/>
    <w:semiHidden/>
    <w:unhideWhenUsed/>
    <w:rsid w:val="00FC1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C1499"/>
    <w:rPr>
      <w:rFonts w:ascii=".VnTime" w:hAnsi=".VnTime"/>
      <w:sz w:val="28"/>
    </w:rPr>
  </w:style>
  <w:style w:type="paragraph" w:styleId="ListParagraph">
    <w:name w:val="List Paragraph"/>
    <w:basedOn w:val="Normal"/>
    <w:uiPriority w:val="34"/>
    <w:qFormat/>
    <w:rsid w:val="005A0E1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929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29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7609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95DC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1C71-D870-4653-AADD-5EA9071F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®èng ®a</vt:lpstr>
    </vt:vector>
  </TitlesOfParts>
  <Company>&lt;egyptian hak&gt;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®èng ®a</dc:title>
  <dc:creator>User</dc:creator>
  <cp:lastModifiedBy>Techsi.vn</cp:lastModifiedBy>
  <cp:revision>6</cp:revision>
  <cp:lastPrinted>2024-03-04T02:38:00Z</cp:lastPrinted>
  <dcterms:created xsi:type="dcterms:W3CDTF">2024-03-04T01:32:00Z</dcterms:created>
  <dcterms:modified xsi:type="dcterms:W3CDTF">2024-03-04T02:39:00Z</dcterms:modified>
</cp:coreProperties>
</file>